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852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E5E82" w14:paraId="1E2981CC" w14:textId="77777777" w:rsidTr="00FE5E82">
        <w:tc>
          <w:tcPr>
            <w:tcW w:w="10455" w:type="dxa"/>
          </w:tcPr>
          <w:p w14:paraId="69845E25" w14:textId="77777777" w:rsidR="00FE5E82" w:rsidRDefault="00FE5E82" w:rsidP="00515A23">
            <w:pPr>
              <w:jc w:val="center"/>
            </w:pPr>
            <w:r>
              <w:t>UNIVERSITE JEAN JAURES TOULOUSE</w:t>
            </w:r>
          </w:p>
          <w:p w14:paraId="161C9061" w14:textId="77777777" w:rsidR="00FE5E82" w:rsidRDefault="00FE5E82" w:rsidP="00515A23">
            <w:pPr>
              <w:jc w:val="center"/>
            </w:pPr>
            <w:r>
              <w:t xml:space="preserve">PROGRAMME DEFLE SHS </w:t>
            </w:r>
          </w:p>
          <w:p w14:paraId="60DB9208" w14:textId="77777777" w:rsidR="00FE5E82" w:rsidRDefault="00FE5E82" w:rsidP="00515A23">
            <w:pPr>
              <w:jc w:val="center"/>
            </w:pPr>
            <w:r>
              <w:t>Professeur Sylvie Masson</w:t>
            </w:r>
          </w:p>
          <w:p w14:paraId="627E30F8" w14:textId="77777777" w:rsidR="00FE5E82" w:rsidRPr="00C155D2" w:rsidRDefault="00FE5E82" w:rsidP="00515A23">
            <w:pPr>
              <w:jc w:val="center"/>
              <w:rPr>
                <w:rFonts w:ascii="Calibri"/>
              </w:rPr>
            </w:pPr>
            <w:r>
              <w:t>Semestre 1 Année 2023-2024</w:t>
            </w:r>
          </w:p>
        </w:tc>
      </w:tr>
    </w:tbl>
    <w:p w14:paraId="0C8421E2" w14:textId="77777777" w:rsidR="00FE5E82" w:rsidRDefault="00FE5E82" w:rsidP="00FE5E82">
      <w:pPr>
        <w:pStyle w:val="Corpsdetexte"/>
        <w:spacing w:before="3"/>
        <w:jc w:val="center"/>
        <w:rPr>
          <w:rFonts w:ascii="Times New Roman"/>
          <w:sz w:val="28"/>
        </w:rPr>
      </w:pPr>
    </w:p>
    <w:p w14:paraId="134957B6" w14:textId="7FB692A4" w:rsidR="00FE5E82" w:rsidRDefault="00FE5E82">
      <w:pPr>
        <w:pStyle w:val="Corpsdetexte"/>
        <w:spacing w:before="3"/>
        <w:rPr>
          <w:rFonts w:ascii="Times New Roman"/>
          <w:sz w:val="28"/>
        </w:rPr>
      </w:pPr>
    </w:p>
    <w:p w14:paraId="1A24A041" w14:textId="0A24AF10" w:rsidR="00FE5E82" w:rsidRDefault="00FE5E82">
      <w:pPr>
        <w:pStyle w:val="Corpsdetexte"/>
        <w:spacing w:before="3"/>
        <w:rPr>
          <w:rFonts w:ascii="Times New Roman"/>
          <w:sz w:val="28"/>
        </w:rPr>
      </w:pPr>
    </w:p>
    <w:p w14:paraId="68FAC86C" w14:textId="465F9891" w:rsidR="00FE5E82" w:rsidRDefault="00FE5E82">
      <w:pPr>
        <w:pStyle w:val="Corpsdetexte"/>
        <w:spacing w:before="3"/>
        <w:rPr>
          <w:rFonts w:ascii="Arial" w:hAnsi="Arial" w:cs="Arial"/>
          <w:sz w:val="28"/>
        </w:rPr>
      </w:pP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ab/>
      </w:r>
      <w:r w:rsidRPr="00FE5E82">
        <w:rPr>
          <w:rFonts w:ascii="Arial" w:hAnsi="Arial" w:cs="Arial"/>
          <w:sz w:val="28"/>
        </w:rPr>
        <w:tab/>
        <w:t>La santé (2° partie)</w:t>
      </w:r>
    </w:p>
    <w:p w14:paraId="5C6CD581" w14:textId="5647A61B" w:rsidR="00FE5E82" w:rsidRDefault="00FE5E82">
      <w:pPr>
        <w:pStyle w:val="Corpsdetexte"/>
        <w:spacing w:before="3"/>
        <w:rPr>
          <w:rFonts w:ascii="Arial" w:hAnsi="Arial" w:cs="Arial"/>
          <w:sz w:val="28"/>
        </w:rPr>
      </w:pPr>
    </w:p>
    <w:p w14:paraId="15BC3766" w14:textId="77777777" w:rsidR="00FE5E82" w:rsidRPr="00FE5E82" w:rsidRDefault="00FE5E82">
      <w:pPr>
        <w:pStyle w:val="Corpsdetexte"/>
        <w:spacing w:before="3"/>
        <w:rPr>
          <w:rFonts w:ascii="Arial" w:hAnsi="Arial" w:cs="Arial"/>
          <w:sz w:val="28"/>
        </w:rPr>
      </w:pPr>
    </w:p>
    <w:p w14:paraId="580460B9" w14:textId="4D5F83F1" w:rsidR="00E43A43" w:rsidRPr="00FE5E82" w:rsidRDefault="00FE5E82">
      <w:pPr>
        <w:pStyle w:val="Corpsdetexte"/>
        <w:ind w:left="162"/>
        <w:rPr>
          <w:rFonts w:asciiTheme="minorHAnsi" w:hAnsiTheme="minorHAnsi" w:cstheme="minorHAnsi"/>
          <w:sz w:val="28"/>
          <w:szCs w:val="28"/>
        </w:rPr>
      </w:pPr>
      <w:r w:rsidRPr="00FE5E82">
        <w:rPr>
          <w:rFonts w:asciiTheme="minorHAnsi" w:hAnsiTheme="minorHAnsi" w:cstheme="minorHAnsi"/>
          <w:sz w:val="28"/>
          <w:szCs w:val="28"/>
        </w:rPr>
        <w:t>Compréhension écrite</w:t>
      </w:r>
      <w:r>
        <w:rPr>
          <w:rFonts w:asciiTheme="minorHAnsi" w:hAnsiTheme="minorHAnsi" w:cstheme="minorHAnsi"/>
          <w:sz w:val="28"/>
          <w:szCs w:val="28"/>
        </w:rPr>
        <w:t> : Lisez l’interview et répondez aux question</w:t>
      </w:r>
      <w:r w:rsidR="009A7AEA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AFF8E8C" w14:textId="77777777" w:rsidR="00E43A43" w:rsidRDefault="00E43A43">
      <w:pPr>
        <w:pStyle w:val="Corpsdetexte"/>
        <w:spacing w:before="9"/>
        <w:rPr>
          <w:rFonts w:ascii="Times New Roman"/>
          <w:sz w:val="11"/>
        </w:rPr>
      </w:pPr>
    </w:p>
    <w:p w14:paraId="790C5591" w14:textId="77777777" w:rsidR="00E43A43" w:rsidRPr="00FE5E82" w:rsidRDefault="00000000">
      <w:pPr>
        <w:tabs>
          <w:tab w:val="left" w:pos="9241"/>
        </w:tabs>
        <w:spacing w:before="93"/>
        <w:ind w:left="110"/>
        <w:rPr>
          <w:rFonts w:ascii="Arial" w:hAnsi="Arial"/>
          <w:bCs/>
        </w:rPr>
      </w:pPr>
      <w:r w:rsidRPr="00FE5E82">
        <w:rPr>
          <w:rFonts w:ascii="Arial" w:hAnsi="Arial"/>
          <w:bCs/>
          <w:spacing w:val="-33"/>
          <w:shd w:val="clear" w:color="auto" w:fill="D9D9D9"/>
        </w:rPr>
        <w:t xml:space="preserve"> </w:t>
      </w:r>
      <w:r w:rsidRPr="00FE5E82">
        <w:rPr>
          <w:rFonts w:ascii="Arial" w:hAnsi="Arial"/>
          <w:bCs/>
          <w:shd w:val="clear" w:color="auto" w:fill="D9D9D9"/>
        </w:rPr>
        <w:t>Extrait de</w:t>
      </w:r>
      <w:r w:rsidRPr="00FE5E82">
        <w:rPr>
          <w:rFonts w:ascii="Arial" w:hAnsi="Arial"/>
          <w:bCs/>
          <w:spacing w:val="-2"/>
          <w:shd w:val="clear" w:color="auto" w:fill="D9D9D9"/>
        </w:rPr>
        <w:t xml:space="preserve"> </w:t>
      </w:r>
      <w:r w:rsidRPr="00FE5E82">
        <w:rPr>
          <w:rFonts w:ascii="Arial" w:hAnsi="Arial"/>
          <w:bCs/>
          <w:i/>
          <w:shd w:val="clear" w:color="auto" w:fill="D9D9D9"/>
        </w:rPr>
        <w:t>Priorité Santé</w:t>
      </w:r>
      <w:r w:rsidRPr="00FE5E82">
        <w:rPr>
          <w:rFonts w:ascii="Arial" w:hAnsi="Arial"/>
          <w:bCs/>
          <w:i/>
          <w:spacing w:val="2"/>
          <w:shd w:val="clear" w:color="auto" w:fill="D9D9D9"/>
        </w:rPr>
        <w:t xml:space="preserve"> </w:t>
      </w:r>
      <w:r w:rsidRPr="00FE5E82">
        <w:rPr>
          <w:rFonts w:ascii="Arial" w:hAnsi="Arial"/>
          <w:bCs/>
          <w:shd w:val="clear" w:color="auto" w:fill="D9D9D9"/>
        </w:rPr>
        <w:t>du</w:t>
      </w:r>
      <w:r w:rsidRPr="00FE5E82">
        <w:rPr>
          <w:rFonts w:ascii="Arial" w:hAnsi="Arial"/>
          <w:bCs/>
          <w:spacing w:val="-1"/>
          <w:shd w:val="clear" w:color="auto" w:fill="D9D9D9"/>
        </w:rPr>
        <w:t xml:space="preserve"> </w:t>
      </w:r>
      <w:r w:rsidRPr="00FE5E82">
        <w:rPr>
          <w:rFonts w:ascii="Arial" w:hAnsi="Arial"/>
          <w:bCs/>
          <w:shd w:val="clear" w:color="auto" w:fill="D9D9D9"/>
        </w:rPr>
        <w:t>31</w:t>
      </w:r>
      <w:r w:rsidRPr="00FE5E82">
        <w:rPr>
          <w:rFonts w:ascii="Arial" w:hAnsi="Arial"/>
          <w:bCs/>
          <w:spacing w:val="-2"/>
          <w:shd w:val="clear" w:color="auto" w:fill="D9D9D9"/>
        </w:rPr>
        <w:t xml:space="preserve"> </w:t>
      </w:r>
      <w:r w:rsidRPr="00FE5E82">
        <w:rPr>
          <w:rFonts w:ascii="Arial" w:hAnsi="Arial"/>
          <w:bCs/>
          <w:shd w:val="clear" w:color="auto" w:fill="D9D9D9"/>
        </w:rPr>
        <w:t>août</w:t>
      </w:r>
      <w:r w:rsidRPr="00FE5E82">
        <w:rPr>
          <w:rFonts w:ascii="Arial" w:hAnsi="Arial"/>
          <w:bCs/>
          <w:spacing w:val="-1"/>
          <w:shd w:val="clear" w:color="auto" w:fill="D9D9D9"/>
        </w:rPr>
        <w:t xml:space="preserve"> </w:t>
      </w:r>
      <w:r w:rsidRPr="00FE5E82">
        <w:rPr>
          <w:rFonts w:ascii="Arial" w:hAnsi="Arial"/>
          <w:bCs/>
          <w:shd w:val="clear" w:color="auto" w:fill="D9D9D9"/>
        </w:rPr>
        <w:t>2020</w:t>
      </w:r>
      <w:r w:rsidRPr="00FE5E82">
        <w:rPr>
          <w:rFonts w:ascii="Arial" w:hAnsi="Arial"/>
          <w:bCs/>
          <w:shd w:val="clear" w:color="auto" w:fill="D9D9D9"/>
        </w:rPr>
        <w:tab/>
      </w:r>
    </w:p>
    <w:p w14:paraId="693B8B2B" w14:textId="77777777" w:rsidR="00E43A43" w:rsidRDefault="00E43A43">
      <w:pPr>
        <w:pStyle w:val="Corpsdetexte"/>
        <w:spacing w:before="11"/>
        <w:rPr>
          <w:rFonts w:ascii="Arial"/>
          <w:b/>
          <w:sz w:val="23"/>
        </w:rPr>
      </w:pPr>
    </w:p>
    <w:p w14:paraId="2C56D540" w14:textId="77777777" w:rsidR="00E43A43" w:rsidRDefault="00000000">
      <w:pPr>
        <w:pStyle w:val="Titre1"/>
      </w:pPr>
      <w:r>
        <w:t>Caroline</w:t>
      </w:r>
      <w:r>
        <w:rPr>
          <w:spacing w:val="-3"/>
        </w:rPr>
        <w:t xml:space="preserve"> </w:t>
      </w:r>
      <w:r>
        <w:t>Paré</w:t>
      </w:r>
      <w:r>
        <w:rPr>
          <w:spacing w:val="-1"/>
        </w:rPr>
        <w:t xml:space="preserve"> </w:t>
      </w:r>
      <w:r>
        <w:t>:</w:t>
      </w:r>
    </w:p>
    <w:p w14:paraId="1A3FCFEB" w14:textId="77777777" w:rsidR="00E43A43" w:rsidRDefault="00000000">
      <w:pPr>
        <w:pStyle w:val="Corpsdetexte"/>
        <w:spacing w:before="1"/>
        <w:ind w:left="138"/>
      </w:pPr>
      <w:r>
        <w:t>Notre</w:t>
      </w:r>
      <w:r>
        <w:rPr>
          <w:spacing w:val="45"/>
        </w:rPr>
        <w:t xml:space="preserve"> </w:t>
      </w:r>
      <w:r>
        <w:t>chronique</w:t>
      </w:r>
      <w:r>
        <w:rPr>
          <w:spacing w:val="44"/>
        </w:rPr>
        <w:t xml:space="preserve"> </w:t>
      </w:r>
      <w:r>
        <w:t>nutrition</w:t>
      </w:r>
      <w:r>
        <w:rPr>
          <w:spacing w:val="46"/>
        </w:rPr>
        <w:t xml:space="preserve"> </w:t>
      </w:r>
      <w:r>
        <w:t>dans</w:t>
      </w:r>
      <w:r>
        <w:rPr>
          <w:spacing w:val="45"/>
        </w:rPr>
        <w:t xml:space="preserve"> </w:t>
      </w:r>
      <w:r>
        <w:t>Priorité</w:t>
      </w:r>
      <w:r>
        <w:rPr>
          <w:spacing w:val="45"/>
        </w:rPr>
        <w:t xml:space="preserve"> </w:t>
      </w:r>
      <w:r>
        <w:t>santé.</w:t>
      </w:r>
      <w:r>
        <w:rPr>
          <w:spacing w:val="47"/>
        </w:rPr>
        <w:t xml:space="preserve"> </w:t>
      </w:r>
      <w:r>
        <w:t>Rendez-vous</w:t>
      </w:r>
      <w:r>
        <w:rPr>
          <w:spacing w:val="45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nous</w:t>
      </w:r>
      <w:r>
        <w:rPr>
          <w:spacing w:val="46"/>
        </w:rPr>
        <w:t xml:space="preserve"> </w:t>
      </w:r>
      <w:r>
        <w:t>donnez</w:t>
      </w:r>
      <w:r>
        <w:rPr>
          <w:spacing w:val="-59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Stéphane</w:t>
      </w:r>
      <w:r>
        <w:rPr>
          <w:spacing w:val="-5"/>
        </w:rPr>
        <w:t xml:space="preserve"> </w:t>
      </w:r>
      <w:r>
        <w:t>Besançon,</w:t>
      </w:r>
      <w:r>
        <w:rPr>
          <w:spacing w:val="1"/>
        </w:rPr>
        <w:t xml:space="preserve"> </w:t>
      </w:r>
      <w:r>
        <w:t>bonjour.</w:t>
      </w:r>
    </w:p>
    <w:p w14:paraId="1D1831C8" w14:textId="77777777" w:rsidR="00E43A43" w:rsidRDefault="00E43A43">
      <w:pPr>
        <w:pStyle w:val="Corpsdetexte"/>
        <w:spacing w:before="2"/>
        <w:rPr>
          <w:sz w:val="23"/>
        </w:rPr>
      </w:pPr>
    </w:p>
    <w:p w14:paraId="443A7D1A" w14:textId="77777777" w:rsidR="00E43A43" w:rsidRDefault="00000000">
      <w:pPr>
        <w:pStyle w:val="Titre1"/>
        <w:spacing w:before="1"/>
      </w:pPr>
      <w:r>
        <w:t>Stéphane</w:t>
      </w:r>
      <w:r>
        <w:rPr>
          <w:spacing w:val="-1"/>
        </w:rPr>
        <w:t xml:space="preserve"> </w:t>
      </w:r>
      <w:r>
        <w:t>Besançon</w:t>
      </w:r>
      <w:r>
        <w:rPr>
          <w:spacing w:val="-2"/>
        </w:rPr>
        <w:t xml:space="preserve"> </w:t>
      </w:r>
      <w:r>
        <w:t>:</w:t>
      </w:r>
    </w:p>
    <w:p w14:paraId="12DE382C" w14:textId="77777777" w:rsidR="00E43A43" w:rsidRDefault="00000000">
      <w:pPr>
        <w:pStyle w:val="Corpsdetexte"/>
        <w:spacing w:before="1"/>
        <w:ind w:left="138"/>
      </w:pPr>
      <w:r>
        <w:t>Bonjour.</w:t>
      </w:r>
    </w:p>
    <w:p w14:paraId="721DAEC6" w14:textId="77777777" w:rsidR="00E43A43" w:rsidRDefault="00E43A43">
      <w:pPr>
        <w:pStyle w:val="Corpsdetexte"/>
        <w:spacing w:before="1"/>
        <w:rPr>
          <w:sz w:val="23"/>
        </w:rPr>
      </w:pPr>
    </w:p>
    <w:p w14:paraId="77C6C402" w14:textId="77777777" w:rsidR="00E43A43" w:rsidRDefault="00000000">
      <w:pPr>
        <w:pStyle w:val="Titre1"/>
        <w:spacing w:before="1"/>
      </w:pPr>
      <w:r>
        <w:t>Caroline</w:t>
      </w:r>
      <w:r>
        <w:rPr>
          <w:spacing w:val="-3"/>
        </w:rPr>
        <w:t xml:space="preserve"> </w:t>
      </w:r>
      <w:r>
        <w:t>Paré</w:t>
      </w:r>
      <w:r>
        <w:rPr>
          <w:spacing w:val="-1"/>
        </w:rPr>
        <w:t xml:space="preserve"> </w:t>
      </w:r>
      <w:r>
        <w:t>:</w:t>
      </w:r>
    </w:p>
    <w:p w14:paraId="1F5A7817" w14:textId="77777777" w:rsidR="00E43A43" w:rsidRDefault="00000000">
      <w:pPr>
        <w:pStyle w:val="Corpsdetexte"/>
        <w:spacing w:before="3"/>
        <w:ind w:left="138" w:right="132"/>
        <w:jc w:val="both"/>
      </w:pPr>
      <w:r>
        <w:t>Stéphane, nutritionniste, directeur de l'ONG Santé Diabète à Bamako au Mali. Aujourd’hui,</w:t>
      </w:r>
      <w:r>
        <w:rPr>
          <w:spacing w:val="1"/>
        </w:rPr>
        <w:t xml:space="preserve"> </w:t>
      </w:r>
      <w:r>
        <w:t>nous allons nous arrêter sur nos besoins, la notion d’équilibre, de bien-être car bien manger,</w:t>
      </w:r>
      <w:r>
        <w:rPr>
          <w:spacing w:val="1"/>
        </w:rPr>
        <w:t xml:space="preserve"> </w:t>
      </w:r>
      <w:r>
        <w:t>c’est aussi écouter son corps. Pour commencer, Stéphane, essayez de définir cette fameuse</w:t>
      </w:r>
      <w:r>
        <w:rPr>
          <w:spacing w:val="-59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de bien</w:t>
      </w:r>
      <w:r>
        <w:rPr>
          <w:spacing w:val="-2"/>
        </w:rPr>
        <w:t xml:space="preserve"> </w:t>
      </w:r>
      <w:r>
        <w:t>manger.</w:t>
      </w:r>
    </w:p>
    <w:p w14:paraId="6CBDCB77" w14:textId="77777777" w:rsidR="00E43A43" w:rsidRDefault="00E43A43">
      <w:pPr>
        <w:pStyle w:val="Corpsdetexte"/>
        <w:spacing w:before="1"/>
        <w:rPr>
          <w:sz w:val="23"/>
        </w:rPr>
      </w:pPr>
    </w:p>
    <w:p w14:paraId="48338E83" w14:textId="77777777" w:rsidR="00E43A43" w:rsidRDefault="00000000">
      <w:pPr>
        <w:pStyle w:val="Titre1"/>
      </w:pPr>
      <w:r>
        <w:t>Stéphane</w:t>
      </w:r>
      <w:r>
        <w:rPr>
          <w:spacing w:val="-1"/>
        </w:rPr>
        <w:t xml:space="preserve"> </w:t>
      </w:r>
      <w:r>
        <w:t>Besançon</w:t>
      </w:r>
      <w:r>
        <w:rPr>
          <w:spacing w:val="-2"/>
        </w:rPr>
        <w:t xml:space="preserve"> </w:t>
      </w:r>
      <w:r>
        <w:t>:</w:t>
      </w:r>
    </w:p>
    <w:p w14:paraId="7CEF2236" w14:textId="77777777" w:rsidR="00E43A43" w:rsidRDefault="00000000">
      <w:pPr>
        <w:pStyle w:val="Corpsdetexte"/>
        <w:spacing w:before="4"/>
        <w:ind w:left="138" w:right="129"/>
        <w:jc w:val="both"/>
      </w:pPr>
      <w:r>
        <w:t>Alors il n’y a pas une définition unique de la notion de bien manger. Pour moi, pour bien</w:t>
      </w:r>
      <w:r>
        <w:rPr>
          <w:spacing w:val="1"/>
        </w:rPr>
        <w:t xml:space="preserve"> </w:t>
      </w:r>
      <w:r>
        <w:t>manger, il faut prendre en compte plusieurs paramètres. En premier lieu, il faut, bien sûr,</w:t>
      </w:r>
      <w:r>
        <w:rPr>
          <w:spacing w:val="1"/>
        </w:rPr>
        <w:t xml:space="preserve"> </w:t>
      </w:r>
      <w:r>
        <w:t>appliquer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recommandations</w:t>
      </w:r>
      <w:r>
        <w:rPr>
          <w:spacing w:val="1"/>
        </w:rPr>
        <w:t xml:space="preserve"> </w:t>
      </w:r>
      <w:r>
        <w:t>nutritionnelles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vont</w:t>
      </w:r>
      <w:r>
        <w:rPr>
          <w:spacing w:val="1"/>
        </w:rPr>
        <w:t xml:space="preserve"> </w:t>
      </w:r>
      <w:r>
        <w:t>permettent</w:t>
      </w:r>
      <w:r>
        <w:rPr>
          <w:spacing w:val="62"/>
        </w:rPr>
        <w:t xml:space="preserve"> </w:t>
      </w:r>
      <w:r>
        <w:t>d’adopter</w:t>
      </w:r>
      <w:r>
        <w:rPr>
          <w:spacing w:val="6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alimentation</w:t>
      </w:r>
      <w:r>
        <w:rPr>
          <w:spacing w:val="1"/>
        </w:rPr>
        <w:t xml:space="preserve"> </w:t>
      </w:r>
      <w:r>
        <w:t>équilibrée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diversifiée.</w:t>
      </w:r>
      <w:r>
        <w:rPr>
          <w:spacing w:val="1"/>
        </w:rPr>
        <w:t xml:space="preserve"> </w:t>
      </w:r>
      <w:r>
        <w:t>Alors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recommandations</w:t>
      </w:r>
      <w:r>
        <w:rPr>
          <w:spacing w:val="1"/>
        </w:rPr>
        <w:t xml:space="preserve"> </w:t>
      </w:r>
      <w:r>
        <w:t>suivent</w:t>
      </w:r>
      <w:r>
        <w:rPr>
          <w:spacing w:val="1"/>
        </w:rPr>
        <w:t xml:space="preserve"> </w:t>
      </w:r>
      <w:r>
        <w:t>cinq</w:t>
      </w:r>
      <w:r>
        <w:rPr>
          <w:spacing w:val="1"/>
        </w:rPr>
        <w:t xml:space="preserve"> </w:t>
      </w:r>
      <w:r>
        <w:t>grands</w:t>
      </w:r>
      <w:r>
        <w:rPr>
          <w:spacing w:val="1"/>
        </w:rPr>
        <w:t xml:space="preserve"> </w:t>
      </w:r>
      <w:r>
        <w:t>principes qu’on rappelle souvent : réduire la consommation de graisses, de sel et de sucres,</w:t>
      </w:r>
      <w:r>
        <w:rPr>
          <w:spacing w:val="1"/>
        </w:rPr>
        <w:t xml:space="preserve"> </w:t>
      </w:r>
      <w:proofErr w:type="gramStart"/>
      <w:r>
        <w:t>en</w:t>
      </w:r>
      <w:proofErr w:type="gramEnd"/>
      <w:r>
        <w:t xml:space="preserve"> parallèle, augmenter fortement la consommation de fruits et de légumes. Réduire au</w:t>
      </w:r>
      <w:r>
        <w:rPr>
          <w:spacing w:val="1"/>
        </w:rPr>
        <w:t xml:space="preserve"> </w:t>
      </w:r>
      <w:r>
        <w:t>maximum la consommation d’aliments transformés et ultra-transformés pour préparer le plus</w:t>
      </w:r>
      <w:r>
        <w:rPr>
          <w:spacing w:val="1"/>
        </w:rPr>
        <w:t xml:space="preserve"> </w:t>
      </w:r>
      <w:r>
        <w:t>possible soi-même les plats à partir d’aliments bruts ou faiblement transformés. Limiter au</w:t>
      </w:r>
      <w:r>
        <w:rPr>
          <w:spacing w:val="1"/>
        </w:rPr>
        <w:t xml:space="preserve"> </w:t>
      </w:r>
      <w:r>
        <w:t>plus possible les grignotages et enfin boire principalement de l’eau et éviter au maximum</w:t>
      </w:r>
      <w:r>
        <w:rPr>
          <w:spacing w:val="1"/>
        </w:rPr>
        <w:t xml:space="preserve"> </w:t>
      </w:r>
      <w:r>
        <w:t>toutes les formes de boissons sucrées. Maintenant ces recommandations nutritionnelles</w:t>
      </w:r>
      <w:r>
        <w:rPr>
          <w:spacing w:val="1"/>
        </w:rPr>
        <w:t xml:space="preserve"> </w:t>
      </w:r>
      <w:r>
        <w:t>permettent de savoir quoi manger, mais pour bien manger, il faut aller aussi plus loin et</w:t>
      </w:r>
      <w:r>
        <w:rPr>
          <w:spacing w:val="1"/>
        </w:rPr>
        <w:t xml:space="preserve"> </w:t>
      </w:r>
      <w:r>
        <w:t>prendre en compte trois autres notions très importantes : identifier pourquoi on souhaite</w:t>
      </w:r>
      <w:r>
        <w:rPr>
          <w:spacing w:val="1"/>
        </w:rPr>
        <w:t xml:space="preserve"> </w:t>
      </w:r>
      <w:r>
        <w:t>manger, choisir dans quel environnement on va manger et enfin, ne pas oublier que manger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 un</w:t>
      </w:r>
      <w:r>
        <w:rPr>
          <w:spacing w:val="-2"/>
        </w:rPr>
        <w:t xml:space="preserve"> </w:t>
      </w:r>
      <w:r>
        <w:t>plaisir.</w:t>
      </w:r>
    </w:p>
    <w:p w14:paraId="7D005DA9" w14:textId="77777777" w:rsidR="00E43A43" w:rsidRDefault="00E43A43">
      <w:pPr>
        <w:pStyle w:val="Corpsdetexte"/>
        <w:rPr>
          <w:sz w:val="23"/>
        </w:rPr>
      </w:pPr>
    </w:p>
    <w:p w14:paraId="121619E7" w14:textId="77777777" w:rsidR="00E43A43" w:rsidRDefault="00000000">
      <w:pPr>
        <w:pStyle w:val="Titre1"/>
      </w:pPr>
      <w:r>
        <w:t>Caroline</w:t>
      </w:r>
      <w:r>
        <w:rPr>
          <w:spacing w:val="-3"/>
        </w:rPr>
        <w:t xml:space="preserve"> </w:t>
      </w:r>
      <w:r>
        <w:t>Paré</w:t>
      </w:r>
      <w:r>
        <w:rPr>
          <w:spacing w:val="-1"/>
        </w:rPr>
        <w:t xml:space="preserve"> </w:t>
      </w:r>
      <w:r>
        <w:t>:</w:t>
      </w:r>
    </w:p>
    <w:p w14:paraId="74EC6FFB" w14:textId="77777777" w:rsidR="00E43A43" w:rsidRDefault="00000000">
      <w:pPr>
        <w:pStyle w:val="Corpsdetexte"/>
        <w:spacing w:before="4"/>
        <w:ind w:left="138" w:right="135"/>
        <w:jc w:val="both"/>
      </w:pPr>
      <w:r>
        <w:t>Et comprendre aussi, apprendre à reconnaître, identifier ces situations dans lesquelles on a</w:t>
      </w:r>
      <w:r>
        <w:rPr>
          <w:spacing w:val="1"/>
        </w:rPr>
        <w:t xml:space="preserve"> </w:t>
      </w:r>
      <w:r>
        <w:t>réellement</w:t>
      </w:r>
      <w:r>
        <w:rPr>
          <w:spacing w:val="-2"/>
        </w:rPr>
        <w:t xml:space="preserve"> </w:t>
      </w:r>
      <w:r>
        <w:t>besoin de</w:t>
      </w:r>
      <w:r>
        <w:rPr>
          <w:spacing w:val="-2"/>
        </w:rPr>
        <w:t xml:space="preserve"> </w:t>
      </w:r>
      <w:r>
        <w:t>manger.</w:t>
      </w:r>
    </w:p>
    <w:p w14:paraId="2D90F1D0" w14:textId="77777777" w:rsidR="00E43A43" w:rsidRDefault="00E43A43">
      <w:pPr>
        <w:pStyle w:val="Corpsdetexte"/>
        <w:rPr>
          <w:sz w:val="23"/>
        </w:rPr>
      </w:pPr>
    </w:p>
    <w:p w14:paraId="2C997555" w14:textId="77777777" w:rsidR="00E43A43" w:rsidRDefault="00000000">
      <w:pPr>
        <w:pStyle w:val="Titre1"/>
        <w:spacing w:before="1"/>
      </w:pPr>
      <w:r>
        <w:t>Stéphane</w:t>
      </w:r>
      <w:r>
        <w:rPr>
          <w:spacing w:val="-1"/>
        </w:rPr>
        <w:t xml:space="preserve"> </w:t>
      </w:r>
      <w:r>
        <w:t>Besançon</w:t>
      </w:r>
      <w:r>
        <w:rPr>
          <w:spacing w:val="-2"/>
        </w:rPr>
        <w:t xml:space="preserve"> </w:t>
      </w:r>
      <w:r>
        <w:t>:</w:t>
      </w:r>
    </w:p>
    <w:p w14:paraId="1636FD45" w14:textId="5121D435" w:rsidR="00E43A43" w:rsidRDefault="00000000">
      <w:pPr>
        <w:pStyle w:val="Corpsdetexte"/>
        <w:spacing w:before="3"/>
        <w:ind w:left="138" w:right="129"/>
        <w:jc w:val="both"/>
      </w:pPr>
      <w:r>
        <w:t>Alors pour identifier si on a réellement besoin de manger, il faut savoir apprendre à écouter</w:t>
      </w:r>
      <w:r>
        <w:rPr>
          <w:spacing w:val="1"/>
        </w:rPr>
        <w:t xml:space="preserve"> </w:t>
      </w:r>
      <w:r>
        <w:t>son corps. Ceci va permettre d’être à l’écoute de ses sensations lorsque l’on mange, mais</w:t>
      </w:r>
      <w:r>
        <w:rPr>
          <w:spacing w:val="1"/>
        </w:rPr>
        <w:t xml:space="preserve"> </w:t>
      </w:r>
      <w:r>
        <w:t>aussi lorsque l’on boit afin de mieux appréhender l’effet des aliments et de l’hydratation sur</w:t>
      </w:r>
      <w:r>
        <w:rPr>
          <w:spacing w:val="1"/>
        </w:rPr>
        <w:t xml:space="preserve"> </w:t>
      </w:r>
      <w:r>
        <w:t>notre énergie, nos pensées et nos humeurs. C’est central pour mieux comprendre si l’on</w:t>
      </w:r>
      <w:r>
        <w:rPr>
          <w:spacing w:val="1"/>
        </w:rPr>
        <w:t xml:space="preserve"> </w:t>
      </w:r>
      <w:r>
        <w:t>mange par faim, par ennui ou par stress et par conséquent, pour savoir reconnaître notre</w:t>
      </w:r>
      <w:r>
        <w:rPr>
          <w:spacing w:val="1"/>
        </w:rPr>
        <w:t xml:space="preserve"> </w:t>
      </w:r>
      <w:r>
        <w:t>besoin à combler une faim réelle d’une faim plus émotionnelle. Alors pour réaliser ceci, en</w:t>
      </w:r>
      <w:r>
        <w:rPr>
          <w:spacing w:val="1"/>
        </w:rPr>
        <w:t xml:space="preserve"> </w:t>
      </w:r>
      <w:r>
        <w:t>pratique, on peut conseiller deux petits exercices. Alors d’abord, avant de commencer à</w:t>
      </w:r>
      <w:r>
        <w:rPr>
          <w:spacing w:val="1"/>
        </w:rPr>
        <w:t xml:space="preserve"> </w:t>
      </w:r>
      <w:r>
        <w:t>manger,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faut</w:t>
      </w:r>
      <w:r>
        <w:rPr>
          <w:spacing w:val="1"/>
        </w:rPr>
        <w:t xml:space="preserve"> </w:t>
      </w:r>
      <w:r>
        <w:t>porter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respiration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d’observer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sensations autour de notre ventre et relier celles-ci aux besoins que notre corps exprime :</w:t>
      </w:r>
      <w:r>
        <w:rPr>
          <w:spacing w:val="1"/>
        </w:rPr>
        <w:t xml:space="preserve"> </w:t>
      </w:r>
      <w:r>
        <w:t xml:space="preserve">est-ce qu’il </w:t>
      </w:r>
      <w:r>
        <w:lastRenderedPageBreak/>
        <w:t>demande de combler une petite, une moyenne ou une grande faim ou bien est-ce</w:t>
      </w:r>
      <w:r>
        <w:rPr>
          <w:spacing w:val="-59"/>
        </w:rPr>
        <w:t xml:space="preserve"> </w:t>
      </w:r>
      <w:r>
        <w:t>qu’il demande juste de combler un stress ou un ennui sans présence d’une faim réelle ?</w:t>
      </w:r>
      <w:r>
        <w:rPr>
          <w:spacing w:val="1"/>
        </w:rPr>
        <w:t xml:space="preserve"> </w:t>
      </w:r>
      <w:r>
        <w:t>Ensuite,</w:t>
      </w:r>
      <w:r>
        <w:rPr>
          <w:spacing w:val="10"/>
        </w:rPr>
        <w:t xml:space="preserve"> </w:t>
      </w:r>
      <w:r>
        <w:t>pendant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l’on</w:t>
      </w:r>
      <w:r>
        <w:rPr>
          <w:spacing w:val="9"/>
        </w:rPr>
        <w:t xml:space="preserve"> </w:t>
      </w:r>
      <w:r>
        <w:t>mange,</w:t>
      </w:r>
      <w:r>
        <w:rPr>
          <w:spacing w:val="11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faut</w:t>
      </w:r>
      <w:r>
        <w:rPr>
          <w:spacing w:val="8"/>
        </w:rPr>
        <w:t xml:space="preserve"> </w:t>
      </w:r>
      <w:r>
        <w:t>porter</w:t>
      </w:r>
      <w:r>
        <w:rPr>
          <w:spacing w:val="9"/>
        </w:rPr>
        <w:t xml:space="preserve"> </w:t>
      </w:r>
      <w:r>
        <w:t>son</w:t>
      </w:r>
      <w:r>
        <w:rPr>
          <w:spacing w:val="10"/>
        </w:rPr>
        <w:t xml:space="preserve"> </w:t>
      </w:r>
      <w:r>
        <w:t>attention</w:t>
      </w:r>
      <w:r>
        <w:rPr>
          <w:spacing w:val="6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l’effet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l’on</w:t>
      </w:r>
      <w:r>
        <w:rPr>
          <w:spacing w:val="9"/>
        </w:rPr>
        <w:t xml:space="preserve"> </w:t>
      </w:r>
      <w:r>
        <w:t>ingère</w:t>
      </w:r>
    </w:p>
    <w:p w14:paraId="5F582E76" w14:textId="77777777" w:rsidR="005F5426" w:rsidRDefault="005F5426" w:rsidP="005F5426">
      <w:pPr>
        <w:pStyle w:val="Corpsdetexte"/>
        <w:spacing w:before="83"/>
        <w:ind w:left="138" w:right="132"/>
        <w:jc w:val="both"/>
      </w:pPr>
      <w:proofErr w:type="gramStart"/>
      <w:r>
        <w:t>sur</w:t>
      </w:r>
      <w:proofErr w:type="gramEnd"/>
      <w:r>
        <w:t xml:space="preserve"> nos sens : l’ouïe, l’odeur, la saveur et les sensations produites dans le corps. Ça va</w:t>
      </w:r>
      <w:r>
        <w:rPr>
          <w:spacing w:val="1"/>
        </w:rPr>
        <w:t xml:space="preserve"> </w:t>
      </w:r>
      <w:r>
        <w:t>permettre d’analyser si l’on rassasie son goût pour un aliment, sa faim ou si on apaise son</w:t>
      </w:r>
      <w:r>
        <w:rPr>
          <w:spacing w:val="1"/>
        </w:rPr>
        <w:t xml:space="preserve"> </w:t>
      </w:r>
      <w:r>
        <w:t>stress.</w:t>
      </w:r>
    </w:p>
    <w:p w14:paraId="54FB4526" w14:textId="77777777" w:rsidR="005F5426" w:rsidRDefault="005F5426" w:rsidP="005F5426">
      <w:pPr>
        <w:pStyle w:val="Corpsdetexte"/>
        <w:spacing w:before="2"/>
        <w:rPr>
          <w:sz w:val="23"/>
        </w:rPr>
      </w:pPr>
    </w:p>
    <w:p w14:paraId="4698AC4E" w14:textId="77777777" w:rsidR="005F5426" w:rsidRDefault="005F5426" w:rsidP="005F5426">
      <w:pPr>
        <w:pStyle w:val="Titre1"/>
        <w:jc w:val="both"/>
      </w:pPr>
      <w:r>
        <w:t>Caroline</w:t>
      </w:r>
      <w:r>
        <w:rPr>
          <w:spacing w:val="-3"/>
        </w:rPr>
        <w:t xml:space="preserve"> </w:t>
      </w:r>
      <w:r>
        <w:t>Paré</w:t>
      </w:r>
      <w:r>
        <w:rPr>
          <w:spacing w:val="-1"/>
        </w:rPr>
        <w:t xml:space="preserve"> </w:t>
      </w:r>
      <w:r>
        <w:t>:</w:t>
      </w:r>
    </w:p>
    <w:p w14:paraId="6A16FC95" w14:textId="77777777" w:rsidR="005F5426" w:rsidRDefault="005F5426" w:rsidP="005F5426">
      <w:pPr>
        <w:pStyle w:val="Corpsdetexte"/>
        <w:spacing w:before="1"/>
        <w:ind w:left="138"/>
        <w:jc w:val="both"/>
      </w:pPr>
      <w:r>
        <w:t>Et l’une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approche</w:t>
      </w:r>
      <w:r>
        <w:rPr>
          <w:spacing w:val="-2"/>
        </w:rPr>
        <w:t xml:space="preserve"> </w:t>
      </w:r>
      <w:r>
        <w:t>c’est donc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différencier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goût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faim</w:t>
      </w:r>
      <w:r>
        <w:rPr>
          <w:spacing w:val="-3"/>
        </w:rPr>
        <w:t xml:space="preserve"> </w:t>
      </w:r>
      <w:r>
        <w:t>?</w:t>
      </w:r>
    </w:p>
    <w:p w14:paraId="0EE4CE94" w14:textId="77777777" w:rsidR="005F5426" w:rsidRDefault="005F5426" w:rsidP="005F5426">
      <w:pPr>
        <w:pStyle w:val="Corpsdetexte"/>
        <w:spacing w:before="4"/>
        <w:rPr>
          <w:sz w:val="23"/>
        </w:rPr>
      </w:pPr>
    </w:p>
    <w:p w14:paraId="7AD5AD33" w14:textId="77777777" w:rsidR="005F5426" w:rsidRDefault="005F5426" w:rsidP="005F5426">
      <w:pPr>
        <w:pStyle w:val="Titre1"/>
        <w:jc w:val="both"/>
      </w:pPr>
      <w:r>
        <w:t>Stéphane</w:t>
      </w:r>
      <w:r>
        <w:rPr>
          <w:spacing w:val="-1"/>
        </w:rPr>
        <w:t xml:space="preserve"> </w:t>
      </w:r>
      <w:r>
        <w:t>Besançon</w:t>
      </w:r>
      <w:r>
        <w:rPr>
          <w:spacing w:val="-2"/>
        </w:rPr>
        <w:t xml:space="preserve"> </w:t>
      </w:r>
      <w:r>
        <w:t>:</w:t>
      </w:r>
    </w:p>
    <w:p w14:paraId="72626886" w14:textId="77777777" w:rsidR="005F5426" w:rsidRDefault="005F5426" w:rsidP="005F5426">
      <w:pPr>
        <w:pStyle w:val="Corpsdetexte"/>
        <w:spacing w:before="1"/>
        <w:ind w:left="138" w:right="134"/>
        <w:jc w:val="both"/>
      </w:pPr>
      <w:r>
        <w:t>Oui car le goût pour un aliment, c’est l’envie de cet aliment. Si l’on ne se focalise que sur ce</w:t>
      </w:r>
      <w:r>
        <w:rPr>
          <w:spacing w:val="1"/>
        </w:rPr>
        <w:t xml:space="preserve"> </w:t>
      </w:r>
      <w:r>
        <w:t>goût,</w:t>
      </w:r>
      <w:r>
        <w:rPr>
          <w:spacing w:val="1"/>
        </w:rPr>
        <w:t xml:space="preserve"> </w:t>
      </w:r>
      <w:r>
        <w:t>on va avaler</w:t>
      </w:r>
      <w:r>
        <w:rPr>
          <w:spacing w:val="1"/>
        </w:rPr>
        <w:t xml:space="preserve"> </w:t>
      </w:r>
      <w:r>
        <w:t>l’aliment</w:t>
      </w:r>
      <w:r>
        <w:rPr>
          <w:spacing w:val="61"/>
        </w:rPr>
        <w:t xml:space="preserve"> </w:t>
      </w:r>
      <w:r>
        <w:t>puis en reprendre et ainsi de suite,</w:t>
      </w:r>
      <w:r>
        <w:rPr>
          <w:spacing w:val="61"/>
        </w:rPr>
        <w:t xml:space="preserve"> </w:t>
      </w:r>
      <w:r>
        <w:t>sans porter attention à sa</w:t>
      </w:r>
      <w:r>
        <w:rPr>
          <w:spacing w:val="1"/>
        </w:rPr>
        <w:t xml:space="preserve"> </w:t>
      </w:r>
      <w:r>
        <w:t xml:space="preserve">faim réelle pour finir par manger en excès. </w:t>
      </w:r>
      <w:proofErr w:type="gramStart"/>
      <w:r>
        <w:t>Par contre</w:t>
      </w:r>
      <w:proofErr w:type="gramEnd"/>
      <w:r>
        <w:t>, si on se focalise sur sa faim réelle, on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manger</w:t>
      </w:r>
      <w:r>
        <w:rPr>
          <w:spacing w:val="-3"/>
        </w:rPr>
        <w:t xml:space="preserve"> </w:t>
      </w:r>
      <w:r>
        <w:t>jusqu’à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sensation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faim,</w:t>
      </w:r>
      <w:r>
        <w:rPr>
          <w:spacing w:val="-2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t>s’arrêter</w:t>
      </w:r>
      <w:r>
        <w:rPr>
          <w:spacing w:val="-3"/>
        </w:rPr>
        <w:t xml:space="preserve"> </w:t>
      </w:r>
      <w:r>
        <w:t>naturellement</w:t>
      </w:r>
      <w:r>
        <w:rPr>
          <w:spacing w:val="1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excès.</w:t>
      </w:r>
    </w:p>
    <w:p w14:paraId="4450C534" w14:textId="77777777" w:rsidR="005F5426" w:rsidRDefault="005F5426" w:rsidP="005F5426">
      <w:pPr>
        <w:pStyle w:val="Corpsdetexte"/>
        <w:rPr>
          <w:sz w:val="20"/>
        </w:rPr>
      </w:pPr>
    </w:p>
    <w:p w14:paraId="69AA44B7" w14:textId="77777777" w:rsidR="005F5426" w:rsidRDefault="005F5426" w:rsidP="005F5426">
      <w:pPr>
        <w:pStyle w:val="Corpsdetexte"/>
        <w:rPr>
          <w:sz w:val="20"/>
        </w:rPr>
      </w:pPr>
    </w:p>
    <w:p w14:paraId="441AFEBE" w14:textId="77777777" w:rsidR="005F5426" w:rsidRDefault="005F5426" w:rsidP="005F5426">
      <w:pPr>
        <w:pStyle w:val="Corpsdetexte"/>
        <w:spacing w:before="2"/>
        <w:rPr>
          <w:sz w:val="18"/>
        </w:rPr>
      </w:pPr>
    </w:p>
    <w:p w14:paraId="5AAB85D4" w14:textId="77777777" w:rsidR="005F5426" w:rsidRDefault="005F5426" w:rsidP="005F5426">
      <w:pPr>
        <w:pStyle w:val="Titre1"/>
        <w:tabs>
          <w:tab w:val="left" w:pos="9241"/>
        </w:tabs>
        <w:spacing w:before="94"/>
        <w:ind w:left="110"/>
        <w:jc w:val="both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Lexique</w:t>
      </w:r>
      <w:r>
        <w:rPr>
          <w:shd w:val="clear" w:color="auto" w:fill="D9D9D9"/>
        </w:rPr>
        <w:tab/>
      </w:r>
    </w:p>
    <w:p w14:paraId="013A08CF" w14:textId="77777777" w:rsidR="005F5426" w:rsidRDefault="005F5426" w:rsidP="005F5426">
      <w:pPr>
        <w:pStyle w:val="Corpsdetexte"/>
        <w:spacing w:before="9"/>
        <w:rPr>
          <w:rFonts w:ascii="Arial"/>
          <w:b/>
          <w:sz w:val="21"/>
        </w:rPr>
      </w:pPr>
    </w:p>
    <w:p w14:paraId="2A70AB2B" w14:textId="77777777" w:rsidR="005F5426" w:rsidRDefault="005F5426" w:rsidP="005F5426">
      <w:pPr>
        <w:pStyle w:val="Corpsdetexte"/>
        <w:spacing w:line="242" w:lineRule="auto"/>
        <w:ind w:left="138" w:right="135"/>
        <w:jc w:val="both"/>
      </w:pP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santé/l’alimentation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un/une</w:t>
      </w:r>
      <w:r>
        <w:rPr>
          <w:spacing w:val="1"/>
        </w:rPr>
        <w:t xml:space="preserve"> </w:t>
      </w:r>
      <w:r>
        <w:t>nutritionniste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diabète</w:t>
      </w:r>
      <w:r>
        <w:rPr>
          <w:spacing w:val="1"/>
        </w:rPr>
        <w:t xml:space="preserve"> </w:t>
      </w:r>
      <w:r>
        <w:t>;</w:t>
      </w:r>
      <w:r>
        <w:rPr>
          <w:spacing w:val="-59"/>
        </w:rPr>
        <w:t xml:space="preserve"> </w:t>
      </w:r>
      <w:r>
        <w:t>nutritionnel/nutritionnelle ; équilibré/équilibrée ; la graisse ; le sel ; le sucre ; un fruit ; un</w:t>
      </w:r>
      <w:r>
        <w:rPr>
          <w:spacing w:val="1"/>
        </w:rPr>
        <w:t xml:space="preserve"> </w:t>
      </w:r>
      <w:r>
        <w:t>légume</w:t>
      </w:r>
      <w:r>
        <w:rPr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aliment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grignotage</w:t>
      </w:r>
      <w:r>
        <w:rPr>
          <w:spacing w:val="-4"/>
        </w:rPr>
        <w:t xml:space="preserve"> </w:t>
      </w:r>
      <w:r>
        <w:t>; une</w:t>
      </w:r>
      <w:r>
        <w:rPr>
          <w:spacing w:val="-3"/>
        </w:rPr>
        <w:t xml:space="preserve"> </w:t>
      </w:r>
      <w:r>
        <w:t>boisson</w:t>
      </w:r>
      <w:r>
        <w:rPr>
          <w:spacing w:val="-4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l’hydratation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faim</w:t>
      </w:r>
      <w:r>
        <w:rPr>
          <w:spacing w:val="-2"/>
        </w:rPr>
        <w:t xml:space="preserve"> </w:t>
      </w:r>
      <w:r>
        <w:t>; ingérer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manger.</w:t>
      </w:r>
    </w:p>
    <w:p w14:paraId="3F634C6A" w14:textId="77777777" w:rsidR="005F5426" w:rsidRDefault="005F5426" w:rsidP="005F5426">
      <w:pPr>
        <w:pStyle w:val="Corpsdetexte"/>
        <w:spacing w:before="5"/>
        <w:rPr>
          <w:sz w:val="21"/>
        </w:rPr>
      </w:pPr>
    </w:p>
    <w:p w14:paraId="5F7761E6" w14:textId="77777777" w:rsidR="005F5426" w:rsidRDefault="005F5426" w:rsidP="005F5426">
      <w:pPr>
        <w:pStyle w:val="Corpsdetexte"/>
        <w:ind w:left="138"/>
        <w:jc w:val="both"/>
      </w:pP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corps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sensation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respiration</w:t>
      </w:r>
      <w:r>
        <w:rPr>
          <w:spacing w:val="-3"/>
        </w:rPr>
        <w:t xml:space="preserve"> </w:t>
      </w:r>
      <w:r>
        <w:t>; le</w:t>
      </w:r>
      <w:r>
        <w:rPr>
          <w:spacing w:val="-3"/>
        </w:rPr>
        <w:t xml:space="preserve"> </w:t>
      </w:r>
      <w:r>
        <w:t>ventre</w:t>
      </w:r>
      <w:r>
        <w:rPr>
          <w:spacing w:val="-3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l’ouïe</w:t>
      </w:r>
      <w:r>
        <w:rPr>
          <w:spacing w:val="-2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odeur</w:t>
      </w:r>
      <w:r>
        <w:rPr>
          <w:spacing w:val="-2"/>
        </w:rPr>
        <w:t xml:space="preserve"> </w:t>
      </w:r>
      <w:r>
        <w:t>; une</w:t>
      </w:r>
      <w:r>
        <w:rPr>
          <w:spacing w:val="-1"/>
        </w:rPr>
        <w:t xml:space="preserve"> </w:t>
      </w:r>
      <w:r>
        <w:t>saveur ;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goût.</w:t>
      </w:r>
    </w:p>
    <w:p w14:paraId="01F39F8E" w14:textId="77777777" w:rsidR="005F5426" w:rsidRDefault="005F5426" w:rsidP="005F5426">
      <w:pPr>
        <w:pStyle w:val="Corpsdetexte"/>
        <w:ind w:left="138"/>
        <w:jc w:val="both"/>
      </w:pPr>
    </w:p>
    <w:p w14:paraId="19D6C534" w14:textId="77777777" w:rsidR="005F5426" w:rsidRDefault="005F5426">
      <w:pPr>
        <w:pStyle w:val="Corpsdetexte"/>
        <w:spacing w:before="3"/>
        <w:ind w:left="138" w:right="129"/>
        <w:jc w:val="both"/>
      </w:pPr>
    </w:p>
    <w:p w14:paraId="00387146" w14:textId="59098059" w:rsidR="00E43A43" w:rsidRDefault="00E43A43">
      <w:pPr>
        <w:jc w:val="both"/>
      </w:pPr>
    </w:p>
    <w:p w14:paraId="4A2E9DEF" w14:textId="13F5F1AF" w:rsidR="007C51F1" w:rsidRDefault="007C51F1">
      <w:pPr>
        <w:jc w:val="both"/>
      </w:pPr>
    </w:p>
    <w:p w14:paraId="085D5746" w14:textId="77777777" w:rsidR="00FE5E82" w:rsidRDefault="00FE5E82">
      <w:pPr>
        <w:jc w:val="both"/>
      </w:pPr>
    </w:p>
    <w:p w14:paraId="44B5FA37" w14:textId="77777777" w:rsidR="00FE5E82" w:rsidRDefault="00FE5E82">
      <w:pPr>
        <w:jc w:val="both"/>
      </w:pPr>
    </w:p>
    <w:p w14:paraId="569F0D2B" w14:textId="3671FD25" w:rsidR="00FE5E82" w:rsidRDefault="007C51F1">
      <w:pPr>
        <w:jc w:val="both"/>
        <w:sectPr w:rsidR="00FE5E82" w:rsidSect="007C51F1"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top="851" w:right="1281" w:bottom="284" w:left="1281" w:header="431" w:footer="919" w:gutter="0"/>
          <w:pgNumType w:start="1"/>
          <w:cols w:space="720"/>
        </w:sectPr>
      </w:pPr>
      <w:r>
        <w:t xml:space="preserve"> </w:t>
      </w:r>
    </w:p>
    <w:p w14:paraId="28864DF7" w14:textId="4369D512" w:rsidR="005F5426" w:rsidRDefault="005F5426">
      <w:pPr>
        <w:pStyle w:val="Corpsdetexte"/>
        <w:ind w:left="138"/>
        <w:jc w:val="both"/>
      </w:pPr>
      <w:r w:rsidRPr="007C51F1">
        <w:lastRenderedPageBreak/>
        <w:drawing>
          <wp:inline distT="0" distB="0" distL="0" distR="0" wp14:anchorId="4E1FF34C" wp14:editId="3AC589B2">
            <wp:extent cx="4694222" cy="6037007"/>
            <wp:effectExtent l="0" t="0" r="5080" b="0"/>
            <wp:docPr id="1" name="Image 1" descr="Une image contenant texte, capture d’écran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document, Polic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8340" cy="604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426">
      <w:pgSz w:w="11910" w:h="16840"/>
      <w:pgMar w:top="1340" w:right="1280" w:bottom="1100" w:left="1280" w:header="43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71BC" w14:textId="77777777" w:rsidR="006E5EDD" w:rsidRDefault="006E5EDD">
      <w:r>
        <w:separator/>
      </w:r>
    </w:p>
  </w:endnote>
  <w:endnote w:type="continuationSeparator" w:id="0">
    <w:p w14:paraId="3CD9472A" w14:textId="77777777" w:rsidR="006E5EDD" w:rsidRDefault="006E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6857104"/>
      <w:docPartObj>
        <w:docPartGallery w:val="Page Numbers (Bottom of Page)"/>
        <w:docPartUnique/>
      </w:docPartObj>
    </w:sdtPr>
    <w:sdtContent>
      <w:p w14:paraId="308939EE" w14:textId="2E4AFEAF" w:rsidR="004D7067" w:rsidRDefault="004D7067" w:rsidP="0020602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30C78F6" w14:textId="77777777" w:rsidR="004D7067" w:rsidRDefault="004D7067" w:rsidP="004D70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43885814"/>
      <w:docPartObj>
        <w:docPartGallery w:val="Page Numbers (Bottom of Page)"/>
        <w:docPartUnique/>
      </w:docPartObj>
    </w:sdtPr>
    <w:sdtContent>
      <w:p w14:paraId="1002BABD" w14:textId="3650033E" w:rsidR="004D7067" w:rsidRDefault="004D7067" w:rsidP="0020602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9716BDE" w14:textId="77777777" w:rsidR="00E43A43" w:rsidRDefault="00FE5E82" w:rsidP="004D7067">
    <w:pPr>
      <w:pStyle w:val="Corpsdetexte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7BC40E" wp14:editId="6E1D3F80">
              <wp:simplePos x="0" y="0"/>
              <wp:positionH relativeFrom="page">
                <wp:posOffset>2735580</wp:posOffset>
              </wp:positionH>
              <wp:positionV relativeFrom="page">
                <wp:posOffset>9969500</wp:posOffset>
              </wp:positionV>
              <wp:extent cx="2091055" cy="284480"/>
              <wp:effectExtent l="0" t="0" r="444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105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E5531" w14:textId="77777777" w:rsidR="00E43A43" w:rsidRDefault="00000000">
                          <w:pPr>
                            <w:spacing w:before="14"/>
                            <w:ind w:left="500" w:hanging="48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 xml:space="preserve">Extrait de </w:t>
                          </w:r>
                          <w:r>
                            <w:rPr>
                              <w:rFonts w:ascii="Arial" w:hAnsi="Arial"/>
                              <w:i/>
                              <w:color w:val="808080"/>
                              <w:sz w:val="18"/>
                            </w:rPr>
                            <w:t xml:space="preserve">Priorité Santé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du 31 août 2020</w:t>
                          </w:r>
                          <w:r>
                            <w:rPr>
                              <w:color w:val="808080"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Rédactrice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Marion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Perrard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BC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4pt;margin-top:785pt;width:164.65pt;height:2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" filled="f" stroked="f">
              <v:path arrowok="t"/>
              <v:textbox inset="0,0,0,0">
                <w:txbxContent>
                  <w:p w14:paraId="143E5531" w14:textId="77777777" w:rsidR="00E43A43" w:rsidRDefault="00000000">
                    <w:pPr>
                      <w:spacing w:before="14"/>
                      <w:ind w:left="500" w:hanging="48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 xml:space="preserve">Extrait de </w:t>
                    </w:r>
                    <w:r>
                      <w:rPr>
                        <w:rFonts w:ascii="Arial" w:hAnsi="Arial"/>
                        <w:i/>
                        <w:color w:val="808080"/>
                        <w:sz w:val="18"/>
                      </w:rPr>
                      <w:t xml:space="preserve">Priorité Santé </w:t>
                    </w:r>
                    <w:r>
                      <w:rPr>
                        <w:color w:val="808080"/>
                        <w:sz w:val="18"/>
                      </w:rPr>
                      <w:t>du 31 août 2020</w:t>
                    </w:r>
                    <w:r>
                      <w:rPr>
                        <w:color w:val="808080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Rédactrice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 xml:space="preserve">: </w:t>
                    </w: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Marion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Perrard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245C" w14:textId="77777777" w:rsidR="006E5EDD" w:rsidRDefault="006E5EDD">
      <w:r>
        <w:separator/>
      </w:r>
    </w:p>
  </w:footnote>
  <w:footnote w:type="continuationSeparator" w:id="0">
    <w:p w14:paraId="296C383A" w14:textId="77777777" w:rsidR="006E5EDD" w:rsidRDefault="006E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310C" w14:textId="0D6E66E8" w:rsidR="00E43A43" w:rsidRDefault="00E43A43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43"/>
    <w:rsid w:val="004D7067"/>
    <w:rsid w:val="005F5426"/>
    <w:rsid w:val="006E5EDD"/>
    <w:rsid w:val="007C51F1"/>
    <w:rsid w:val="009A7AEA"/>
    <w:rsid w:val="00E43A43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55D36"/>
  <w15:docId w15:val="{2D88DD00-B17B-CA42-A978-E6773B4D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99"/>
      <w:ind w:left="981" w:right="98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E5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E8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E5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E82"/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39"/>
    <w:rsid w:val="00FE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4D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Écouter son corps pour bien manger - Transcription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Écouter son corps pour bien manger - Transcription</dc:title>
  <dc:creator>Marion.Perrard@francemm.com</dc:creator>
  <cp:lastModifiedBy>louis masson</cp:lastModifiedBy>
  <cp:revision>2</cp:revision>
  <dcterms:created xsi:type="dcterms:W3CDTF">2023-12-03T16:02:00Z</dcterms:created>
  <dcterms:modified xsi:type="dcterms:W3CDTF">2023-12-03T16:02:00Z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</Properties>
</file>