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2"/>
      </w:tblGrid>
      <w:tr w:rsidR="007D7221" w14:paraId="4C86CD3D" w14:textId="77777777" w:rsidTr="007D7221">
        <w:tc>
          <w:tcPr>
            <w:tcW w:w="9062" w:type="dxa"/>
          </w:tcPr>
          <w:p w14:paraId="105682A8" w14:textId="77777777" w:rsidR="007D7221" w:rsidRPr="00F912ED" w:rsidRDefault="007D7221" w:rsidP="007D7221">
            <w:pPr>
              <w:jc w:val="center"/>
            </w:pPr>
            <w:r w:rsidRPr="00F912ED">
              <w:t>UNIVERSITE JEAN JAURES TOULOUSE</w:t>
            </w:r>
          </w:p>
          <w:p w14:paraId="61DF16C2" w14:textId="77777777" w:rsidR="007D7221" w:rsidRPr="00F912ED" w:rsidRDefault="007D7221" w:rsidP="007D7221">
            <w:pPr>
              <w:jc w:val="center"/>
            </w:pPr>
            <w:r w:rsidRPr="00F912ED">
              <w:t>PROGRAMME DEFLE SHS</w:t>
            </w:r>
          </w:p>
          <w:p w14:paraId="4679055D" w14:textId="77777777" w:rsidR="007D7221" w:rsidRPr="00F912ED" w:rsidRDefault="007D7221" w:rsidP="007D7221">
            <w:pPr>
              <w:jc w:val="center"/>
            </w:pPr>
            <w:r w:rsidRPr="00F912ED">
              <w:t>Professeur Sylvie Masson</w:t>
            </w:r>
          </w:p>
          <w:p w14:paraId="61491A67" w14:textId="2BCFA86A" w:rsidR="007D7221" w:rsidRDefault="007D7221" w:rsidP="007D7221">
            <w:pPr>
              <w:jc w:val="center"/>
            </w:pPr>
            <w:r w:rsidRPr="00F912ED">
              <w:t>Semestre 1 Année 2023-2024</w:t>
            </w:r>
          </w:p>
        </w:tc>
      </w:tr>
    </w:tbl>
    <w:p w14:paraId="36BCF593" w14:textId="587CA600" w:rsidR="00125EB3" w:rsidRDefault="00000000" w:rsidP="007D7221"/>
    <w:p w14:paraId="40F93062" w14:textId="18F0991C" w:rsidR="007D7221" w:rsidRDefault="007D7221" w:rsidP="007D7221">
      <w:pPr>
        <w:jc w:val="center"/>
      </w:pPr>
      <w:r>
        <w:t>La santé (</w:t>
      </w:r>
      <w:r w:rsidR="00F80794">
        <w:t>4</w:t>
      </w:r>
      <w:r>
        <w:t>°partie)</w:t>
      </w:r>
    </w:p>
    <w:p w14:paraId="612E8C7B" w14:textId="51D02532" w:rsidR="00F80794" w:rsidRDefault="00F80794" w:rsidP="00F80794"/>
    <w:p w14:paraId="392FD930" w14:textId="7BABE119" w:rsidR="00F80794" w:rsidRDefault="00F80794" w:rsidP="00F80794"/>
    <w:p w14:paraId="0BE7740C" w14:textId="495B9C7E" w:rsidR="00F80794" w:rsidRDefault="00F80794" w:rsidP="00F80794"/>
    <w:p w14:paraId="5A8F6716" w14:textId="4A72A49D" w:rsidR="00F80794" w:rsidRDefault="00F80794" w:rsidP="00F80794"/>
    <w:p w14:paraId="621DCDB1" w14:textId="77777777" w:rsidR="00F80794" w:rsidRPr="00C43A1E" w:rsidRDefault="00F80794" w:rsidP="00F80794">
      <w:pPr>
        <w:shd w:val="clear" w:color="auto" w:fill="FFFFFF"/>
        <w:spacing w:before="150"/>
        <w:outlineLvl w:val="0"/>
        <w:rPr>
          <w:rFonts w:eastAsia="Times New Roman" w:cs="Calibri (Corps)"/>
          <w:b/>
          <w:bCs/>
          <w:color w:val="262626" w:themeColor="text1" w:themeTint="D9"/>
          <w:kern w:val="36"/>
          <w:lang w:eastAsia="fr-FR"/>
        </w:rPr>
      </w:pPr>
      <w:r w:rsidRPr="00C43A1E">
        <w:rPr>
          <w:rFonts w:eastAsia="Times New Roman" w:cs="Calibri (Corps)"/>
          <w:b/>
          <w:bCs/>
          <w:color w:val="262626" w:themeColor="text1" w:themeTint="D9"/>
          <w:kern w:val="36"/>
          <w:lang w:eastAsia="fr-FR"/>
        </w:rPr>
        <w:t>Compréhension écrite</w:t>
      </w:r>
    </w:p>
    <w:p w14:paraId="2C68E607" w14:textId="77777777" w:rsidR="00F80794" w:rsidRDefault="00F80794" w:rsidP="00F80794">
      <w:pPr>
        <w:shd w:val="clear" w:color="auto" w:fill="FFFFFF"/>
        <w:spacing w:before="150"/>
        <w:outlineLvl w:val="0"/>
        <w:rPr>
          <w:rFonts w:eastAsia="Times New Roman" w:cs="Calibri (Corps)"/>
          <w:b/>
          <w:bCs/>
          <w:caps/>
          <w:color w:val="262626" w:themeColor="text1" w:themeTint="D9"/>
          <w:kern w:val="36"/>
          <w:lang w:eastAsia="fr-FR"/>
        </w:rPr>
      </w:pPr>
      <w:r>
        <w:rPr>
          <w:rFonts w:eastAsia="Times New Roman" w:cs="Calibri (Corps)"/>
          <w:b/>
          <w:bCs/>
          <w:color w:val="262626" w:themeColor="text1" w:themeTint="D9"/>
          <w:kern w:val="36"/>
          <w:lang w:eastAsia="fr-FR"/>
        </w:rPr>
        <w:t>Test du bandeau de sommeil DREEM 2, enfin une solution pour l’insomnie ?</w:t>
      </w:r>
    </w:p>
    <w:p w14:paraId="4F4D7581" w14:textId="77777777" w:rsidR="00F80794" w:rsidRDefault="00F80794" w:rsidP="00F80794">
      <w:pPr>
        <w:shd w:val="clear" w:color="auto" w:fill="FFFFFF"/>
        <w:spacing w:before="150"/>
        <w:outlineLvl w:val="0"/>
        <w:rPr>
          <w:rFonts w:eastAsia="Times New Roman" w:cs="Calibri (Corps)"/>
          <w:color w:val="262626" w:themeColor="text1" w:themeTint="D9"/>
          <w:spacing w:val="15"/>
          <w:lang w:eastAsia="fr-FR"/>
        </w:rPr>
      </w:pPr>
      <w:r w:rsidRPr="00C43A1E">
        <w:rPr>
          <w:rFonts w:eastAsia="Times New Roman" w:cs="Calibri (Corps)"/>
          <w:color w:val="262626" w:themeColor="text1" w:themeTint="D9"/>
          <w:kern w:val="36"/>
          <w:lang w:eastAsia="fr-FR"/>
        </w:rPr>
        <w:t>Source</w:t>
      </w:r>
      <w:r>
        <w:rPr>
          <w:rFonts w:eastAsia="Times New Roman" w:cs="Calibri (Corps)"/>
          <w:color w:val="262626" w:themeColor="text1" w:themeTint="D9"/>
          <w:kern w:val="36"/>
          <w:lang w:eastAsia="fr-FR"/>
        </w:rPr>
        <w:t xml:space="preserve"> Obervatoiresanté.fr. </w:t>
      </w:r>
      <w:r>
        <w:rPr>
          <w:rFonts w:eastAsia="Times New Roman" w:cs="Calibri (Corps)"/>
          <w:color w:val="262626" w:themeColor="text1" w:themeTint="D9"/>
          <w:spacing w:val="15"/>
          <w:lang w:eastAsia="fr-FR"/>
        </w:rPr>
        <w:t>18 novembre 2019</w:t>
      </w:r>
    </w:p>
    <w:p w14:paraId="69A1C355" w14:textId="77777777" w:rsidR="00F80794" w:rsidRPr="00177505" w:rsidRDefault="00F80794" w:rsidP="00F80794">
      <w:pPr>
        <w:shd w:val="clear" w:color="auto" w:fill="FFFFFF"/>
        <w:spacing w:before="150"/>
        <w:outlineLvl w:val="0"/>
        <w:rPr>
          <w:rFonts w:eastAsia="Times New Roman" w:cs="Calibri (Corps)"/>
          <w:color w:val="262626" w:themeColor="text1" w:themeTint="D9"/>
          <w:kern w:val="36"/>
          <w:u w:val="single"/>
          <w:lang w:eastAsia="fr-FR"/>
        </w:rPr>
      </w:pPr>
      <w:r w:rsidRPr="00177505">
        <w:rPr>
          <w:rFonts w:eastAsia="Times New Roman" w:cs="Calibri (Corps)"/>
          <w:color w:val="262626" w:themeColor="text1" w:themeTint="D9"/>
          <w:spacing w:val="15"/>
          <w:u w:val="single"/>
          <w:lang w:eastAsia="fr-FR"/>
        </w:rPr>
        <w:t>Lisez l’article et répondez aux questions</w:t>
      </w:r>
    </w:p>
    <w:p w14:paraId="7DCF7C2D" w14:textId="77777777" w:rsidR="00F80794" w:rsidRPr="00E603B7" w:rsidRDefault="00F80794" w:rsidP="00F80794">
      <w:pPr>
        <w:pStyle w:val="Titre2"/>
        <w:shd w:val="clear" w:color="auto" w:fill="FFFFFF"/>
        <w:spacing w:before="360" w:after="225"/>
        <w:rPr>
          <w:rFonts w:asciiTheme="minorHAnsi" w:hAnsiTheme="minorHAnsi" w:cs="Calibri (Corps)"/>
          <w:color w:val="262626" w:themeColor="text1" w:themeTint="D9"/>
          <w:sz w:val="22"/>
          <w:szCs w:val="22"/>
        </w:rPr>
      </w:pPr>
      <w:r w:rsidRPr="00E603B7">
        <w:rPr>
          <w:rFonts w:asciiTheme="minorHAnsi" w:hAnsiTheme="minorHAnsi" w:cs="Calibri (Corps)"/>
          <w:b/>
          <w:bCs/>
          <w:color w:val="262626" w:themeColor="text1" w:themeTint="D9"/>
          <w:sz w:val="22"/>
          <w:szCs w:val="22"/>
        </w:rPr>
        <w:t xml:space="preserve">C’est à l’entreprise française </w:t>
      </w:r>
      <w:proofErr w:type="spellStart"/>
      <w:r w:rsidRPr="00E603B7">
        <w:rPr>
          <w:rFonts w:asciiTheme="minorHAnsi" w:hAnsiTheme="minorHAnsi" w:cs="Calibri (Corps)"/>
          <w:b/>
          <w:bCs/>
          <w:color w:val="262626" w:themeColor="text1" w:themeTint="D9"/>
          <w:sz w:val="22"/>
          <w:szCs w:val="22"/>
        </w:rPr>
        <w:t>Dreem</w:t>
      </w:r>
      <w:proofErr w:type="spellEnd"/>
      <w:r w:rsidRPr="00E603B7">
        <w:rPr>
          <w:rFonts w:asciiTheme="minorHAnsi" w:hAnsiTheme="minorHAnsi" w:cs="Calibri (Corps)"/>
          <w:b/>
          <w:bCs/>
          <w:color w:val="262626" w:themeColor="text1" w:themeTint="D9"/>
          <w:sz w:val="22"/>
          <w:szCs w:val="22"/>
        </w:rPr>
        <w:t xml:space="preserve"> que l’on doit </w:t>
      </w:r>
      <w:r w:rsidRPr="00E603B7">
        <w:rPr>
          <w:rFonts w:asciiTheme="minorHAnsi" w:hAnsiTheme="minorHAnsi" w:cs="Calibri (Corps)"/>
          <w:color w:val="262626" w:themeColor="text1" w:themeTint="D9"/>
          <w:sz w:val="22"/>
          <w:szCs w:val="22"/>
        </w:rPr>
        <w:t>le bandeau technologique qui aide les personne</w:t>
      </w:r>
      <w:r w:rsidRPr="00E603B7">
        <w:rPr>
          <w:rFonts w:asciiTheme="minorHAnsi" w:hAnsiTheme="minorHAnsi" w:cs="Calibri (Corps)"/>
          <w:b/>
          <w:bCs/>
          <w:color w:val="262626" w:themeColor="text1" w:themeTint="D9"/>
          <w:sz w:val="22"/>
          <w:szCs w:val="22"/>
        </w:rPr>
        <w:t>s souffrant d’insomnie à enfin mieux dormir. </w:t>
      </w:r>
      <w:r w:rsidRPr="00E603B7">
        <w:rPr>
          <w:rFonts w:asciiTheme="minorHAnsi" w:hAnsiTheme="minorHAnsi" w:cs="Calibri (Corps)"/>
          <w:color w:val="262626" w:themeColor="text1" w:themeTint="D9"/>
          <w:sz w:val="22"/>
          <w:szCs w:val="22"/>
        </w:rPr>
        <w:t>Inspirée de la thérapie cognitive et comportementale, la solution analyse le sommeil de ses utilisateurs nuit après nuit grâce à un programme sur-mesure. Huit semaines seulement pour restructurer le sommeil. Lucas qui l’a testé le confirme !</w:t>
      </w:r>
    </w:p>
    <w:p w14:paraId="1BDBC48F" w14:textId="77777777" w:rsidR="00F80794" w:rsidRPr="00E603B7" w:rsidRDefault="00F80794" w:rsidP="00F80794">
      <w:pPr>
        <w:pStyle w:val="Titre3"/>
        <w:shd w:val="clear" w:color="auto" w:fill="FFFFFF"/>
        <w:spacing w:before="0" w:after="225"/>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La phase d’analyse du sommeil </w:t>
      </w:r>
    </w:p>
    <w:p w14:paraId="59105F50" w14:textId="77777777" w:rsidR="00F80794" w:rsidRPr="00B64402" w:rsidRDefault="00F80794" w:rsidP="00F80794">
      <w:pPr>
        <w:rPr>
          <w:rFonts w:eastAsia="Times New Roman" w:cs="Calibri (Corps)"/>
          <w:color w:val="262626" w:themeColor="text1" w:themeTint="D9"/>
          <w:lang w:eastAsia="fr-FR"/>
        </w:rPr>
      </w:pPr>
      <w:r w:rsidRPr="00B64402">
        <w:rPr>
          <w:rFonts w:eastAsia="Times New Roman" w:cs="Calibri (Corps)"/>
          <w:color w:val="262626" w:themeColor="text1" w:themeTint="D9"/>
          <w:shd w:val="clear" w:color="auto" w:fill="FFFFFF"/>
          <w:lang w:eastAsia="fr-FR"/>
        </w:rPr>
        <w:t xml:space="preserve">Pendant la nuit, le bandeau </w:t>
      </w:r>
      <w:proofErr w:type="spellStart"/>
      <w:r w:rsidRPr="00B64402">
        <w:rPr>
          <w:rFonts w:eastAsia="Times New Roman" w:cs="Calibri (Corps)"/>
          <w:color w:val="262626" w:themeColor="text1" w:themeTint="D9"/>
          <w:shd w:val="clear" w:color="auto" w:fill="FFFFFF"/>
          <w:lang w:eastAsia="fr-FR"/>
        </w:rPr>
        <w:t>Dreem</w:t>
      </w:r>
      <w:proofErr w:type="spellEnd"/>
      <w:r w:rsidRPr="00B64402">
        <w:rPr>
          <w:rFonts w:eastAsia="Times New Roman" w:cs="Calibri (Corps)"/>
          <w:color w:val="262626" w:themeColor="text1" w:themeTint="D9"/>
          <w:shd w:val="clear" w:color="auto" w:fill="FFFFFF"/>
          <w:lang w:eastAsia="fr-FR"/>
        </w:rPr>
        <w:t xml:space="preserve"> analyse le sommeil grâce à ses nombreux capteurs : activité cérébrale, fréquence cardiaque, fréquence respiratoire, position etc…  Le bandeau mesure le sommeil aussi précisément qu’une </w:t>
      </w:r>
      <w:r w:rsidRPr="00B64402">
        <w:rPr>
          <w:rFonts w:eastAsia="Times New Roman" w:cs="Calibri (Corps)"/>
          <w:b/>
          <w:bCs/>
          <w:color w:val="262626" w:themeColor="text1" w:themeTint="D9"/>
          <w:shd w:val="clear" w:color="auto" w:fill="FFFFFF"/>
          <w:lang w:eastAsia="fr-FR"/>
        </w:rPr>
        <w:t>polysomnographie,</w:t>
      </w:r>
      <w:r w:rsidRPr="00B64402">
        <w:rPr>
          <w:rFonts w:eastAsia="Times New Roman" w:cs="Calibri (Corps)"/>
          <w:color w:val="262626" w:themeColor="text1" w:themeTint="D9"/>
          <w:shd w:val="clear" w:color="auto" w:fill="FFFFFF"/>
          <w:lang w:eastAsia="fr-FR"/>
        </w:rPr>
        <w:t xml:space="preserve"> l’outil utilisé en clinique spécialisée. L’expérience </w:t>
      </w:r>
      <w:proofErr w:type="spellStart"/>
      <w:r w:rsidRPr="00B64402">
        <w:rPr>
          <w:rFonts w:eastAsia="Times New Roman" w:cs="Calibri (Corps)"/>
          <w:color w:val="262626" w:themeColor="text1" w:themeTint="D9"/>
          <w:shd w:val="clear" w:color="auto" w:fill="FFFFFF"/>
          <w:lang w:eastAsia="fr-FR"/>
        </w:rPr>
        <w:t>Dreem</w:t>
      </w:r>
      <w:proofErr w:type="spellEnd"/>
      <w:r w:rsidRPr="00B64402">
        <w:rPr>
          <w:rFonts w:eastAsia="Times New Roman" w:cs="Calibri (Corps)"/>
          <w:color w:val="262626" w:themeColor="text1" w:themeTint="D9"/>
          <w:shd w:val="clear" w:color="auto" w:fill="FFFFFF"/>
          <w:lang w:eastAsia="fr-FR"/>
        </w:rPr>
        <w:t xml:space="preserve"> commence par une phase de 7 nuits, le temps nécessaire au calibrage et à</w:t>
      </w:r>
      <w:r w:rsidRPr="00B64402">
        <w:rPr>
          <w:rFonts w:eastAsia="Times New Roman" w:cs="Calibri (Corps)"/>
          <w:b/>
          <w:bCs/>
          <w:color w:val="262626" w:themeColor="text1" w:themeTint="D9"/>
          <w:shd w:val="clear" w:color="auto" w:fill="FFFFFF"/>
          <w:lang w:eastAsia="fr-FR"/>
        </w:rPr>
        <w:t> l’analyse du sommeil</w:t>
      </w:r>
      <w:r w:rsidRPr="00B64402">
        <w:rPr>
          <w:rFonts w:eastAsia="Times New Roman" w:cs="Calibri (Corps)"/>
          <w:color w:val="262626" w:themeColor="text1" w:themeTint="D9"/>
          <w:shd w:val="clear" w:color="auto" w:fill="FFFFFF"/>
          <w:lang w:eastAsia="fr-FR"/>
        </w:rPr>
        <w:t xml:space="preserve">. “Pour ma part, si l’expérience me tentait, j’étais quand même inquiet vis-à-vis des ondes que le bandeau pouvait émettre”, précise Lucas. Mais en réalisant, qu’il fonctionnait sans wifi ni </w:t>
      </w:r>
      <w:proofErr w:type="spellStart"/>
      <w:r w:rsidRPr="00B64402">
        <w:rPr>
          <w:rFonts w:eastAsia="Times New Roman" w:cs="Calibri (Corps)"/>
          <w:color w:val="262626" w:themeColor="text1" w:themeTint="D9"/>
          <w:shd w:val="clear" w:color="auto" w:fill="FFFFFF"/>
          <w:lang w:eastAsia="fr-FR"/>
        </w:rPr>
        <w:t>bluetooth</w:t>
      </w:r>
      <w:proofErr w:type="spellEnd"/>
      <w:r w:rsidRPr="00B64402">
        <w:rPr>
          <w:rFonts w:eastAsia="Times New Roman" w:cs="Calibri (Corps)"/>
          <w:color w:val="262626" w:themeColor="text1" w:themeTint="D9"/>
          <w:shd w:val="clear" w:color="auto" w:fill="FFFFFF"/>
          <w:lang w:eastAsia="fr-FR"/>
        </w:rPr>
        <w:t xml:space="preserve"> pendant la nuit, donc sans risques pour la santé, Lucas a été totalement rassuré. </w:t>
      </w:r>
    </w:p>
    <w:p w14:paraId="64257732" w14:textId="77777777" w:rsidR="00F80794" w:rsidRPr="00E603B7" w:rsidRDefault="00F80794" w:rsidP="00F80794">
      <w:pPr>
        <w:pStyle w:val="Titre3"/>
        <w:shd w:val="clear" w:color="auto" w:fill="FFFFFF"/>
        <w:spacing w:before="360" w:after="225"/>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Comment ça marche ?</w:t>
      </w:r>
    </w:p>
    <w:p w14:paraId="0C5AB207" w14:textId="77777777" w:rsidR="00F80794" w:rsidRPr="00E603B7" w:rsidRDefault="00F80794" w:rsidP="00F80794">
      <w:pPr>
        <w:rPr>
          <w:rFonts w:eastAsia="Times New Roman" w:cs="Calibri (Corps)"/>
          <w:color w:val="262626" w:themeColor="text1" w:themeTint="D9"/>
          <w:shd w:val="clear" w:color="auto" w:fill="FFFFFF"/>
          <w:lang w:eastAsia="fr-FR"/>
        </w:rPr>
      </w:pPr>
      <w:r w:rsidRPr="00B64402">
        <w:rPr>
          <w:rFonts w:eastAsia="Times New Roman" w:cs="Calibri (Corps)"/>
          <w:color w:val="262626" w:themeColor="text1" w:themeTint="D9"/>
          <w:shd w:val="clear" w:color="auto" w:fill="FFFFFF"/>
          <w:lang w:eastAsia="fr-FR"/>
        </w:rPr>
        <w:t xml:space="preserve">Le </w:t>
      </w:r>
      <w:proofErr w:type="spellStart"/>
      <w:r w:rsidRPr="00B64402">
        <w:rPr>
          <w:rFonts w:eastAsia="Times New Roman" w:cs="Calibri (Corps)"/>
          <w:color w:val="262626" w:themeColor="text1" w:themeTint="D9"/>
          <w:shd w:val="clear" w:color="auto" w:fill="FFFFFF"/>
          <w:lang w:eastAsia="fr-FR"/>
        </w:rPr>
        <w:t>bluetooth</w:t>
      </w:r>
      <w:proofErr w:type="spellEnd"/>
      <w:r w:rsidRPr="00B64402">
        <w:rPr>
          <w:rFonts w:eastAsia="Times New Roman" w:cs="Calibri (Corps)"/>
          <w:color w:val="262626" w:themeColor="text1" w:themeTint="D9"/>
          <w:shd w:val="clear" w:color="auto" w:fill="FFFFFF"/>
          <w:lang w:eastAsia="fr-FR"/>
        </w:rPr>
        <w:t xml:space="preserve"> et le wifi ne s’activent en effet que le matin lorsque le bandeau est en charge. Une opération qui permet alors d’accéder aux </w:t>
      </w:r>
      <w:r w:rsidRPr="00B64402">
        <w:rPr>
          <w:rFonts w:eastAsia="Times New Roman" w:cs="Calibri (Corps)"/>
          <w:b/>
          <w:bCs/>
          <w:color w:val="262626" w:themeColor="text1" w:themeTint="D9"/>
          <w:shd w:val="clear" w:color="auto" w:fill="FFFFFF"/>
          <w:lang w:eastAsia="fr-FR"/>
        </w:rPr>
        <w:t>données détaillées</w:t>
      </w:r>
      <w:r w:rsidRPr="00B64402">
        <w:rPr>
          <w:rFonts w:eastAsia="Times New Roman" w:cs="Calibri (Corps)"/>
          <w:color w:val="262626" w:themeColor="text1" w:themeTint="D9"/>
          <w:shd w:val="clear" w:color="auto" w:fill="FFFFFF"/>
          <w:lang w:eastAsia="fr-FR"/>
        </w:rPr>
        <w:t> de la nuit, disponibles dans l’application : temps de sommeil, nombre de réveils nocturnes, temps d’endormissement, </w:t>
      </w:r>
      <w:hyperlink r:id="rId5" w:history="1">
        <w:r w:rsidRPr="00B64402">
          <w:rPr>
            <w:rFonts w:eastAsia="Times New Roman" w:cs="Calibri (Corps)"/>
            <w:color w:val="262626" w:themeColor="text1" w:themeTint="D9"/>
            <w:u w:val="single"/>
            <w:lang w:eastAsia="fr-FR"/>
          </w:rPr>
          <w:t>cycles de sommeil</w:t>
        </w:r>
      </w:hyperlink>
      <w:r w:rsidRPr="00B64402">
        <w:rPr>
          <w:rFonts w:eastAsia="Times New Roman" w:cs="Calibri (Corps)"/>
          <w:color w:val="262626" w:themeColor="text1" w:themeTint="D9"/>
          <w:shd w:val="clear" w:color="auto" w:fill="FFFFFF"/>
          <w:lang w:eastAsia="fr-FR"/>
        </w:rPr>
        <w:t>, rythme cardiaque, position pendant la nuit, etc… “La première fois, j’ai eu un peu de mal à comprendre et appréhender toutes ces informations. Mais très vite, grâce à elles, j’ai réussi à mieux cerner mon sommeil afin de pouvoir travailler dessus”, poursuit Lucas. À l’issue des 7 nuits, un rapport de sommeil complet lui a été envoyé accompagné d’un programme de restructuration sur-mesure.</w:t>
      </w:r>
    </w:p>
    <w:p w14:paraId="0E6C697F" w14:textId="77777777" w:rsidR="00F80794" w:rsidRPr="00E603B7" w:rsidRDefault="00F80794" w:rsidP="00F80794">
      <w:pPr>
        <w:pStyle w:val="Titre3"/>
        <w:shd w:val="clear" w:color="auto" w:fill="FFFFFF"/>
        <w:spacing w:before="360" w:after="225"/>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Le programme de restructuration du sommeil</w:t>
      </w:r>
    </w:p>
    <w:p w14:paraId="7017F464" w14:textId="77777777" w:rsidR="00F80794" w:rsidRPr="00E603B7"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Ce programme commence par un appel d’un expert </w:t>
      </w:r>
      <w:proofErr w:type="spellStart"/>
      <w:r w:rsidRPr="00E603B7">
        <w:rPr>
          <w:rStyle w:val="lev"/>
          <w:rFonts w:asciiTheme="minorHAnsi" w:eastAsiaTheme="majorEastAsia" w:hAnsiTheme="minorHAnsi" w:cs="Calibri (Corps)"/>
          <w:color w:val="262626" w:themeColor="text1" w:themeTint="D9"/>
          <w:sz w:val="22"/>
          <w:szCs w:val="22"/>
        </w:rPr>
        <w:t>Dreem</w:t>
      </w:r>
      <w:proofErr w:type="spellEnd"/>
      <w:r w:rsidRPr="00E603B7">
        <w:rPr>
          <w:rFonts w:asciiTheme="minorHAnsi" w:hAnsiTheme="minorHAnsi" w:cs="Calibri (Corps)"/>
          <w:color w:val="262626" w:themeColor="text1" w:themeTint="D9"/>
          <w:sz w:val="22"/>
          <w:szCs w:val="22"/>
        </w:rPr>
        <w:t xml:space="preserve"> dont le rôle est d’expliquer à l’utilisateur le déroulement et les différentes étapes à venir. Un échange essentiel lors duquel toutes les questions peuvent être abordées. À noter qu’un deuxième appel au milieu du programme est proposé par les équipes de </w:t>
      </w:r>
      <w:proofErr w:type="spellStart"/>
      <w:r w:rsidRPr="00E603B7">
        <w:rPr>
          <w:rFonts w:asciiTheme="minorHAnsi" w:hAnsiTheme="minorHAnsi" w:cs="Calibri (Corps)"/>
          <w:color w:val="262626" w:themeColor="text1" w:themeTint="D9"/>
          <w:sz w:val="22"/>
          <w:szCs w:val="22"/>
        </w:rPr>
        <w:t>Dreem</w:t>
      </w:r>
      <w:proofErr w:type="spellEnd"/>
      <w:r w:rsidRPr="00E603B7">
        <w:rPr>
          <w:rFonts w:asciiTheme="minorHAnsi" w:hAnsiTheme="minorHAnsi" w:cs="Calibri (Corps)"/>
          <w:color w:val="262626" w:themeColor="text1" w:themeTint="D9"/>
          <w:sz w:val="22"/>
          <w:szCs w:val="22"/>
        </w:rPr>
        <w:t>.</w:t>
      </w:r>
    </w:p>
    <w:p w14:paraId="62079690" w14:textId="77777777" w:rsidR="00F80794" w:rsidRPr="00E603B7"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proofErr w:type="spellStart"/>
      <w:r w:rsidRPr="00E603B7">
        <w:rPr>
          <w:rFonts w:asciiTheme="minorHAnsi" w:hAnsiTheme="minorHAnsi" w:cs="Calibri (Corps)"/>
          <w:color w:val="262626" w:themeColor="text1" w:themeTint="D9"/>
          <w:sz w:val="22"/>
          <w:szCs w:val="22"/>
        </w:rPr>
        <w:lastRenderedPageBreak/>
        <w:t>Dreem</w:t>
      </w:r>
      <w:proofErr w:type="spellEnd"/>
      <w:r w:rsidRPr="00E603B7">
        <w:rPr>
          <w:rFonts w:asciiTheme="minorHAnsi" w:hAnsiTheme="minorHAnsi" w:cs="Calibri (Corps)"/>
          <w:color w:val="262626" w:themeColor="text1" w:themeTint="D9"/>
          <w:sz w:val="22"/>
          <w:szCs w:val="22"/>
        </w:rPr>
        <w:t xml:space="preserve"> base son programme sur la </w:t>
      </w:r>
      <w:hyperlink r:id="rId6" w:history="1">
        <w:r w:rsidRPr="00E603B7">
          <w:rPr>
            <w:rStyle w:val="Lienhypertexte"/>
            <w:rFonts w:asciiTheme="minorHAnsi" w:eastAsiaTheme="majorEastAsia" w:hAnsiTheme="minorHAnsi" w:cs="Calibri (Corps)"/>
            <w:color w:val="262626" w:themeColor="text1" w:themeTint="D9"/>
            <w:sz w:val="22"/>
            <w:szCs w:val="22"/>
          </w:rPr>
          <w:t>Thérapie Cognitive et Comportementale</w:t>
        </w:r>
      </w:hyperlink>
      <w:r w:rsidRPr="00E603B7">
        <w:rPr>
          <w:rFonts w:asciiTheme="minorHAnsi" w:hAnsiTheme="minorHAnsi" w:cs="Calibri (Corps)"/>
          <w:color w:val="262626" w:themeColor="text1" w:themeTint="D9"/>
          <w:sz w:val="22"/>
          <w:szCs w:val="22"/>
        </w:rPr>
        <w:t> pour l’insomnie (TCC-i), traitement recommandé par la </w:t>
      </w:r>
      <w:r w:rsidRPr="00E603B7">
        <w:rPr>
          <w:rStyle w:val="lev"/>
          <w:rFonts w:asciiTheme="minorHAnsi" w:eastAsiaTheme="majorEastAsia" w:hAnsiTheme="minorHAnsi" w:cs="Calibri (Corps)"/>
          <w:color w:val="262626" w:themeColor="text1" w:themeTint="D9"/>
          <w:sz w:val="22"/>
          <w:szCs w:val="22"/>
        </w:rPr>
        <w:t>Haute Autorité de Santé</w:t>
      </w:r>
      <w:r w:rsidRPr="00E603B7">
        <w:rPr>
          <w:rFonts w:asciiTheme="minorHAnsi" w:hAnsiTheme="minorHAnsi" w:cs="Calibri (Corps)"/>
          <w:color w:val="262626" w:themeColor="text1" w:themeTint="D9"/>
          <w:sz w:val="22"/>
          <w:szCs w:val="22"/>
        </w:rPr>
        <w:t xml:space="preserve"> en France mais aussi par les autorités médicales en Europe ou aux </w:t>
      </w:r>
      <w:proofErr w:type="spellStart"/>
      <w:r w:rsidRPr="00E603B7">
        <w:rPr>
          <w:rFonts w:asciiTheme="minorHAnsi" w:hAnsiTheme="minorHAnsi" w:cs="Calibri (Corps)"/>
          <w:color w:val="262626" w:themeColor="text1" w:themeTint="D9"/>
          <w:sz w:val="22"/>
          <w:szCs w:val="22"/>
        </w:rPr>
        <w:t>Etats-unis</w:t>
      </w:r>
      <w:proofErr w:type="spellEnd"/>
      <w:r w:rsidRPr="00E603B7">
        <w:rPr>
          <w:rFonts w:asciiTheme="minorHAnsi" w:hAnsiTheme="minorHAnsi" w:cs="Calibri (Corps)"/>
          <w:color w:val="262626" w:themeColor="text1" w:themeTint="D9"/>
          <w:sz w:val="22"/>
          <w:szCs w:val="22"/>
        </w:rPr>
        <w:t xml:space="preserve"> afin de traiter les problèmes </w:t>
      </w:r>
      <w:r w:rsidRPr="00E603B7">
        <w:rPr>
          <w:rStyle w:val="lev"/>
          <w:rFonts w:asciiTheme="minorHAnsi" w:eastAsiaTheme="majorEastAsia" w:hAnsiTheme="minorHAnsi" w:cs="Calibri (Corps)"/>
          <w:color w:val="262626" w:themeColor="text1" w:themeTint="D9"/>
          <w:sz w:val="22"/>
          <w:szCs w:val="22"/>
        </w:rPr>
        <w:t>d’insomnies chroniques</w:t>
      </w:r>
      <w:r w:rsidRPr="00E603B7">
        <w:rPr>
          <w:rFonts w:asciiTheme="minorHAnsi" w:hAnsiTheme="minorHAnsi" w:cs="Calibri (Corps)"/>
          <w:color w:val="262626" w:themeColor="text1" w:themeTint="D9"/>
          <w:sz w:val="22"/>
          <w:szCs w:val="22"/>
        </w:rPr>
        <w:t>. Elle est utilisée depuis longtemps par les spécialistes du sommeil mais il y a malheureusement peu d’experts disponibles sur le territoire.</w:t>
      </w:r>
    </w:p>
    <w:p w14:paraId="5828046D" w14:textId="77777777" w:rsidR="00F80794" w:rsidRPr="00E603B7" w:rsidRDefault="00F80794" w:rsidP="00F80794">
      <w:pPr>
        <w:pStyle w:val="NormalWeb"/>
        <w:shd w:val="clear" w:color="auto" w:fill="FFFFFF"/>
        <w:spacing w:before="0" w:beforeAutospacing="0" w:after="0" w:afterAutospacing="0"/>
        <w:jc w:val="both"/>
        <w:rPr>
          <w:rFonts w:asciiTheme="minorHAnsi" w:hAnsiTheme="minorHAnsi" w:cs="Calibri (Corps)"/>
          <w:i/>
          <w:iCs/>
          <w:color w:val="262626" w:themeColor="text1" w:themeTint="D9"/>
          <w:sz w:val="22"/>
          <w:szCs w:val="22"/>
        </w:rPr>
      </w:pPr>
      <w:proofErr w:type="spellStart"/>
      <w:r w:rsidRPr="00E603B7">
        <w:rPr>
          <w:rFonts w:asciiTheme="minorHAnsi" w:hAnsiTheme="minorHAnsi" w:cs="Calibri (Corps)"/>
          <w:i/>
          <w:iCs/>
          <w:color w:val="262626" w:themeColor="text1" w:themeTint="D9"/>
          <w:sz w:val="22"/>
          <w:szCs w:val="22"/>
        </w:rPr>
        <w:t>Dreem</w:t>
      </w:r>
      <w:proofErr w:type="spellEnd"/>
      <w:r w:rsidRPr="00E603B7">
        <w:rPr>
          <w:rFonts w:asciiTheme="minorHAnsi" w:hAnsiTheme="minorHAnsi" w:cs="Calibri (Corps)"/>
          <w:i/>
          <w:iCs/>
          <w:color w:val="262626" w:themeColor="text1" w:themeTint="D9"/>
          <w:sz w:val="22"/>
          <w:szCs w:val="22"/>
        </w:rPr>
        <w:t xml:space="preserve"> base son programme sur la Thérapie Cognitive et Comportementale pour l’insomnie</w:t>
      </w:r>
    </w:p>
    <w:p w14:paraId="123EBBF1" w14:textId="77777777" w:rsidR="00F80794" w:rsidRPr="00E603B7"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Au quotidien, l’application propose des exercices et des actions à mener pour changer ses habitudes comportementales mais aussi des conseils et vidéos explicatives pour mieux comprendre les enjeux d’un tel programme. “Grâce à cela, j’ai enfin compris comment résoudre mes problèmes de sommeil, poursuit Lucas. Les rapports quotidiens auxquels j’avais accès me permettaient de facilement savoir où j’en étais, et quelles seraient les prochaines étapes. J’ai également remarqué que si les consignes n’étaient pas appliquées à la lettre, le programme s’adaptait automatiquement.” </w:t>
      </w:r>
    </w:p>
    <w:p w14:paraId="0BBCC713" w14:textId="77777777" w:rsidR="00F80794" w:rsidRPr="00E603B7" w:rsidRDefault="00F80794" w:rsidP="00F80794">
      <w:pPr>
        <w:pStyle w:val="Titre3"/>
        <w:shd w:val="clear" w:color="auto" w:fill="FFFFFF"/>
        <w:spacing w:before="360" w:after="225"/>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 xml:space="preserve">Les fonctionnalités actives de </w:t>
      </w:r>
      <w:proofErr w:type="spellStart"/>
      <w:r w:rsidRPr="00E603B7">
        <w:rPr>
          <w:rFonts w:asciiTheme="minorHAnsi" w:hAnsiTheme="minorHAnsi" w:cs="Calibri (Corps)"/>
          <w:color w:val="262626" w:themeColor="text1" w:themeTint="D9"/>
          <w:sz w:val="22"/>
          <w:szCs w:val="22"/>
        </w:rPr>
        <w:t>Dreem</w:t>
      </w:r>
      <w:proofErr w:type="spellEnd"/>
    </w:p>
    <w:p w14:paraId="642DD20E" w14:textId="77777777" w:rsidR="00F80794" w:rsidRPr="00E603B7"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En plus de l’analyse et des programmes, des techniques sonores disponibles pendant la nuit ont aussi été testées :</w:t>
      </w:r>
    </w:p>
    <w:p w14:paraId="4CE05F17" w14:textId="77777777" w:rsidR="00F80794" w:rsidRPr="00E603B7" w:rsidRDefault="00F80794" w:rsidP="00F80794">
      <w:pPr>
        <w:widowControl/>
        <w:numPr>
          <w:ilvl w:val="0"/>
          <w:numId w:val="1"/>
        </w:numPr>
        <w:shd w:val="clear" w:color="auto" w:fill="FFFFFF"/>
        <w:autoSpaceDE/>
        <w:autoSpaceDN/>
        <w:spacing w:before="100" w:beforeAutospacing="1" w:after="100" w:afterAutospacing="1"/>
        <w:jc w:val="both"/>
        <w:rPr>
          <w:rFonts w:cs="Calibri (Corps)"/>
          <w:color w:val="262626" w:themeColor="text1" w:themeTint="D9"/>
        </w:rPr>
      </w:pPr>
      <w:r w:rsidRPr="00E603B7">
        <w:rPr>
          <w:rFonts w:cs="Calibri (Corps)"/>
          <w:b/>
          <w:bCs/>
          <w:color w:val="262626" w:themeColor="text1" w:themeTint="D9"/>
        </w:rPr>
        <w:t>Les techniques d’aide à l’endormissement :</w:t>
      </w:r>
      <w:r w:rsidRPr="00E603B7">
        <w:rPr>
          <w:rFonts w:cs="Calibri (Corps)"/>
          <w:color w:val="262626" w:themeColor="text1" w:themeTint="D9"/>
        </w:rPr>
        <w:t> Allant de la méditation à la sophrologie en passant par des sons relaxants. Lucas a eu une petite préférence pour la technique de sophrologie “Body scan”.</w:t>
      </w:r>
    </w:p>
    <w:p w14:paraId="56ACE6CC" w14:textId="77777777" w:rsidR="00F80794" w:rsidRPr="00E603B7" w:rsidRDefault="00F80794" w:rsidP="00F80794">
      <w:pPr>
        <w:widowControl/>
        <w:numPr>
          <w:ilvl w:val="0"/>
          <w:numId w:val="2"/>
        </w:numPr>
        <w:shd w:val="clear" w:color="auto" w:fill="FFFFFF"/>
        <w:autoSpaceDE/>
        <w:autoSpaceDN/>
        <w:spacing w:before="100" w:beforeAutospacing="1" w:after="100" w:afterAutospacing="1"/>
        <w:jc w:val="both"/>
        <w:rPr>
          <w:rFonts w:cs="Calibri (Corps)"/>
          <w:color w:val="262626" w:themeColor="text1" w:themeTint="D9"/>
        </w:rPr>
      </w:pPr>
      <w:r w:rsidRPr="00E603B7">
        <w:rPr>
          <w:rFonts w:cs="Calibri (Corps)"/>
          <w:b/>
          <w:bCs/>
          <w:color w:val="262626" w:themeColor="text1" w:themeTint="D9"/>
        </w:rPr>
        <w:t>Les stimulations du sommeil profond : </w:t>
      </w:r>
      <w:r w:rsidRPr="00E603B7">
        <w:rPr>
          <w:rFonts w:cs="Calibri (Corps)"/>
          <w:color w:val="262626" w:themeColor="text1" w:themeTint="D9"/>
        </w:rPr>
        <w:t>Le bandeau va identifier quand vous êtes dans une phase de sommeil profond et diffuser </w:t>
      </w:r>
      <w:hyperlink r:id="rId7" w:history="1">
        <w:r w:rsidRPr="00E603B7">
          <w:rPr>
            <w:rStyle w:val="Lienhypertexte"/>
            <w:rFonts w:cs="Calibri (Corps)"/>
            <w:color w:val="262626" w:themeColor="text1" w:themeTint="D9"/>
          </w:rPr>
          <w:t>des “bruits roses” qui permettent d’en améliorer la qualité.</w:t>
        </w:r>
      </w:hyperlink>
      <w:r w:rsidRPr="00E603B7">
        <w:rPr>
          <w:rFonts w:cs="Calibri (Corps)"/>
          <w:color w:val="262626" w:themeColor="text1" w:themeTint="D9"/>
        </w:rPr>
        <w:t> </w:t>
      </w:r>
    </w:p>
    <w:p w14:paraId="421EFA19" w14:textId="77777777" w:rsidR="00F80794" w:rsidRPr="00E603B7" w:rsidRDefault="00F80794" w:rsidP="00F80794">
      <w:pPr>
        <w:widowControl/>
        <w:numPr>
          <w:ilvl w:val="0"/>
          <w:numId w:val="3"/>
        </w:numPr>
        <w:shd w:val="clear" w:color="auto" w:fill="FFFFFF"/>
        <w:autoSpaceDE/>
        <w:autoSpaceDN/>
        <w:spacing w:before="100" w:beforeAutospacing="1" w:after="100" w:afterAutospacing="1"/>
        <w:jc w:val="both"/>
        <w:rPr>
          <w:rFonts w:cs="Calibri (Corps)"/>
          <w:color w:val="262626" w:themeColor="text1" w:themeTint="D9"/>
        </w:rPr>
      </w:pPr>
      <w:r w:rsidRPr="00E603B7">
        <w:rPr>
          <w:rFonts w:cs="Calibri (Corps)"/>
          <w:b/>
          <w:bCs/>
          <w:color w:val="262626" w:themeColor="text1" w:themeTint="D9"/>
        </w:rPr>
        <w:t>Le réveil intelligent : </w:t>
      </w:r>
      <w:r w:rsidRPr="00E603B7">
        <w:rPr>
          <w:rFonts w:cs="Calibri (Corps)"/>
          <w:color w:val="262626" w:themeColor="text1" w:themeTint="D9"/>
        </w:rPr>
        <w:t>Le bandeau va choisir le moment le plus adapté et vous réveiller dans une phase de sommeil léger pour être en forme dès le matin.</w:t>
      </w:r>
    </w:p>
    <w:p w14:paraId="396D70B1" w14:textId="77777777" w:rsidR="00F80794" w:rsidRPr="00E603B7" w:rsidRDefault="00F80794" w:rsidP="00F80794">
      <w:pPr>
        <w:pStyle w:val="Titre3"/>
        <w:shd w:val="clear" w:color="auto" w:fill="FFFFFF"/>
        <w:spacing w:before="360" w:after="225"/>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 xml:space="preserve">Bilan du programme </w:t>
      </w:r>
      <w:proofErr w:type="spellStart"/>
      <w:r w:rsidRPr="00E603B7">
        <w:rPr>
          <w:rFonts w:asciiTheme="minorHAnsi" w:hAnsiTheme="minorHAnsi" w:cs="Calibri (Corps)"/>
          <w:color w:val="262626" w:themeColor="text1" w:themeTint="D9"/>
          <w:sz w:val="22"/>
          <w:szCs w:val="22"/>
        </w:rPr>
        <w:t>Dreem</w:t>
      </w:r>
      <w:proofErr w:type="spellEnd"/>
    </w:p>
    <w:p w14:paraId="36890773" w14:textId="77777777" w:rsidR="00F80794" w:rsidRPr="00E603B7"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 xml:space="preserve">Après avoir suivi le programme de </w:t>
      </w:r>
      <w:proofErr w:type="spellStart"/>
      <w:r w:rsidRPr="00E603B7">
        <w:rPr>
          <w:rFonts w:asciiTheme="minorHAnsi" w:hAnsiTheme="minorHAnsi" w:cs="Calibri (Corps)"/>
          <w:color w:val="262626" w:themeColor="text1" w:themeTint="D9"/>
          <w:sz w:val="22"/>
          <w:szCs w:val="22"/>
        </w:rPr>
        <w:t>Dreem</w:t>
      </w:r>
      <w:proofErr w:type="spellEnd"/>
      <w:r w:rsidRPr="00E603B7">
        <w:rPr>
          <w:rFonts w:asciiTheme="minorHAnsi" w:hAnsiTheme="minorHAnsi" w:cs="Calibri (Corps)"/>
          <w:color w:val="262626" w:themeColor="text1" w:themeTint="D9"/>
          <w:sz w:val="22"/>
          <w:szCs w:val="22"/>
        </w:rPr>
        <w:t xml:space="preserve"> pendant un peu plus de 6 semaines de manière assidue, Lucas a constaté que son sommeil s’était vraiment amélioré avec des réveils nocturnes ayant quasiment disparu et des nuits beaucoup plus consistantes. Mieux : Lucas a la sensation d’être moins fatigué pendant la journée. Toutefois, “certaines nuits restent difficiles, ce qui </w:t>
      </w:r>
      <w:proofErr w:type="gramStart"/>
      <w:r w:rsidRPr="004E0F76">
        <w:rPr>
          <w:rFonts w:asciiTheme="minorHAnsi" w:hAnsiTheme="minorHAnsi" w:cs="Calibri (Corps)"/>
          <w:color w:val="262626" w:themeColor="text1" w:themeTint="D9"/>
          <w:sz w:val="22"/>
          <w:szCs w:val="22"/>
        </w:rPr>
        <w:t>est  apparemment</w:t>
      </w:r>
      <w:proofErr w:type="gramEnd"/>
      <w:r w:rsidRPr="00E603B7">
        <w:rPr>
          <w:rFonts w:asciiTheme="minorHAnsi" w:hAnsiTheme="minorHAnsi" w:cs="Calibri (Corps)"/>
          <w:color w:val="262626" w:themeColor="text1" w:themeTint="D9"/>
          <w:sz w:val="22"/>
          <w:szCs w:val="22"/>
        </w:rPr>
        <w:t xml:space="preserve"> normal”. Pas de miracle donc. Mais si le bandeau ne permet pas de retrouver un sommeil de bébé, ses résultats sont satisfaisants.</w:t>
      </w:r>
    </w:p>
    <w:p w14:paraId="41EF95C1" w14:textId="77777777" w:rsidR="00F80794"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sidRPr="00E603B7">
        <w:rPr>
          <w:rFonts w:asciiTheme="minorHAnsi" w:hAnsiTheme="minorHAnsi" w:cs="Calibri (Corps)"/>
          <w:color w:val="262626" w:themeColor="text1" w:themeTint="D9"/>
          <w:sz w:val="22"/>
          <w:szCs w:val="22"/>
        </w:rPr>
        <w:t>S’il n’est pas magique, </w:t>
      </w:r>
      <w:r w:rsidRPr="00E603B7">
        <w:rPr>
          <w:rStyle w:val="lev"/>
          <w:rFonts w:asciiTheme="minorHAnsi" w:eastAsiaTheme="majorEastAsia" w:hAnsiTheme="minorHAnsi" w:cs="Calibri (Corps)"/>
          <w:color w:val="262626" w:themeColor="text1" w:themeTint="D9"/>
          <w:sz w:val="22"/>
          <w:szCs w:val="22"/>
        </w:rPr>
        <w:t xml:space="preserve">le bandeau </w:t>
      </w:r>
      <w:proofErr w:type="spellStart"/>
      <w:r w:rsidRPr="00E603B7">
        <w:rPr>
          <w:rStyle w:val="lev"/>
          <w:rFonts w:asciiTheme="minorHAnsi" w:eastAsiaTheme="majorEastAsia" w:hAnsiTheme="minorHAnsi" w:cs="Calibri (Corps)"/>
          <w:color w:val="262626" w:themeColor="text1" w:themeTint="D9"/>
          <w:sz w:val="22"/>
          <w:szCs w:val="22"/>
        </w:rPr>
        <w:t>Dreem</w:t>
      </w:r>
      <w:proofErr w:type="spellEnd"/>
      <w:r w:rsidRPr="00E603B7">
        <w:rPr>
          <w:rFonts w:asciiTheme="minorHAnsi" w:hAnsiTheme="minorHAnsi" w:cs="Calibri (Corps)"/>
          <w:color w:val="262626" w:themeColor="text1" w:themeTint="D9"/>
          <w:sz w:val="22"/>
          <w:szCs w:val="22"/>
        </w:rPr>
        <w:t> demeure un bon outil pour restructurer le sommeil. II rend aussi les thérapies pour l’insomnie plus faciles à suivre, plus engageantes avec des conseils personnalisés et plus efficaces car basés</w:t>
      </w:r>
      <w:r>
        <w:rPr>
          <w:rFonts w:asciiTheme="minorHAnsi" w:hAnsiTheme="minorHAnsi" w:cs="Calibri (Corps)"/>
          <w:color w:val="262626" w:themeColor="text1" w:themeTint="D9"/>
          <w:sz w:val="22"/>
          <w:szCs w:val="22"/>
        </w:rPr>
        <w:t xml:space="preserve"> </w:t>
      </w:r>
      <w:r w:rsidRPr="00E603B7">
        <w:rPr>
          <w:rFonts w:asciiTheme="minorHAnsi" w:hAnsiTheme="minorHAnsi" w:cs="Calibri (Corps)"/>
          <w:color w:val="262626" w:themeColor="text1" w:themeTint="D9"/>
          <w:sz w:val="22"/>
          <w:szCs w:val="22"/>
        </w:rPr>
        <w:t>sur des données objectives.</w:t>
      </w:r>
    </w:p>
    <w:p w14:paraId="1F50D1D3" w14:textId="77777777" w:rsidR="00F80794" w:rsidRPr="00E603B7"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Pr>
          <w:rFonts w:asciiTheme="minorHAnsi" w:hAnsiTheme="minorHAnsi" w:cs="Calibri (Corps)"/>
          <w:color w:val="262626" w:themeColor="text1" w:themeTint="D9"/>
          <w:sz w:val="22"/>
          <w:szCs w:val="22"/>
        </w:rPr>
        <w:t>Polysomnographie : enregistrement de divers paramètres nerveux et musculaires pendant le sommeil.</w:t>
      </w:r>
    </w:p>
    <w:p w14:paraId="7A8E54C7" w14:textId="77777777" w:rsidR="00F80794" w:rsidRDefault="00F80794" w:rsidP="00F80794">
      <w:pPr>
        <w:pStyle w:val="NormalWeb"/>
        <w:numPr>
          <w:ilvl w:val="1"/>
          <w:numId w:val="2"/>
        </w:numPr>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Pr>
          <w:rFonts w:asciiTheme="minorHAnsi" w:hAnsiTheme="minorHAnsi" w:cs="Calibri (Corps)"/>
          <w:color w:val="262626" w:themeColor="text1" w:themeTint="D9"/>
          <w:sz w:val="22"/>
          <w:szCs w:val="22"/>
        </w:rPr>
        <w:t xml:space="preserve">Le bandeau </w:t>
      </w:r>
      <w:proofErr w:type="spellStart"/>
      <w:r>
        <w:rPr>
          <w:rFonts w:asciiTheme="minorHAnsi" w:hAnsiTheme="minorHAnsi" w:cs="Calibri (Corps)"/>
          <w:color w:val="262626" w:themeColor="text1" w:themeTint="D9"/>
          <w:sz w:val="22"/>
          <w:szCs w:val="22"/>
        </w:rPr>
        <w:t>Dreem</w:t>
      </w:r>
      <w:proofErr w:type="spellEnd"/>
      <w:r>
        <w:rPr>
          <w:rFonts w:asciiTheme="minorHAnsi" w:hAnsiTheme="minorHAnsi" w:cs="Calibri (Corps)"/>
          <w:color w:val="262626" w:themeColor="text1" w:themeTint="D9"/>
          <w:sz w:val="22"/>
          <w:szCs w:val="22"/>
        </w:rPr>
        <w:t xml:space="preserve"> permet de retrouver des nuits de sommeil complètes ?</w:t>
      </w:r>
    </w:p>
    <w:p w14:paraId="41576149" w14:textId="77777777" w:rsidR="00F80794" w:rsidRPr="00D0509F" w:rsidRDefault="00F80794" w:rsidP="00F80794">
      <w:pPr>
        <w:pStyle w:val="NormalWeb"/>
        <w:numPr>
          <w:ilvl w:val="1"/>
          <w:numId w:val="2"/>
        </w:numPr>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Pr>
          <w:rFonts w:asciiTheme="minorHAnsi" w:hAnsiTheme="minorHAnsi" w:cs="Calibri (Corps)"/>
          <w:color w:val="262626" w:themeColor="text1" w:themeTint="D9"/>
          <w:sz w:val="22"/>
          <w:szCs w:val="22"/>
        </w:rPr>
        <w:t xml:space="preserve">On doit utiliser </w:t>
      </w:r>
      <w:proofErr w:type="spellStart"/>
      <w:r>
        <w:rPr>
          <w:rFonts w:asciiTheme="minorHAnsi" w:hAnsiTheme="minorHAnsi" w:cs="Calibri (Corps)"/>
          <w:color w:val="262626" w:themeColor="text1" w:themeTint="D9"/>
          <w:sz w:val="22"/>
          <w:szCs w:val="22"/>
        </w:rPr>
        <w:t>Dreem</w:t>
      </w:r>
      <w:proofErr w:type="spellEnd"/>
      <w:r>
        <w:rPr>
          <w:rFonts w:asciiTheme="minorHAnsi" w:hAnsiTheme="minorHAnsi" w:cs="Calibri (Corps)"/>
          <w:color w:val="262626" w:themeColor="text1" w:themeTint="D9"/>
          <w:sz w:val="22"/>
          <w:szCs w:val="22"/>
        </w:rPr>
        <w:t xml:space="preserve"> tous les jours pour un résultat efficace ?</w:t>
      </w:r>
    </w:p>
    <w:p w14:paraId="503C0543" w14:textId="77777777" w:rsidR="00F80794" w:rsidRDefault="00F80794" w:rsidP="00F80794">
      <w:pPr>
        <w:pStyle w:val="NormalWeb"/>
        <w:numPr>
          <w:ilvl w:val="1"/>
          <w:numId w:val="2"/>
        </w:numPr>
        <w:shd w:val="clear" w:color="auto" w:fill="FFFFFF"/>
        <w:spacing w:before="0" w:beforeAutospacing="0" w:after="360" w:afterAutospacing="0"/>
        <w:jc w:val="both"/>
        <w:rPr>
          <w:rFonts w:asciiTheme="minorHAnsi" w:hAnsiTheme="minorHAnsi" w:cs="Calibri (Corps)"/>
          <w:color w:val="262626" w:themeColor="text1" w:themeTint="D9"/>
          <w:sz w:val="22"/>
          <w:szCs w:val="22"/>
        </w:rPr>
      </w:pPr>
      <w:proofErr w:type="spellStart"/>
      <w:r>
        <w:rPr>
          <w:rFonts w:asciiTheme="minorHAnsi" w:hAnsiTheme="minorHAnsi" w:cs="Calibri (Corps)"/>
          <w:color w:val="262626" w:themeColor="text1" w:themeTint="D9"/>
          <w:sz w:val="22"/>
          <w:szCs w:val="22"/>
        </w:rPr>
        <w:lastRenderedPageBreak/>
        <w:t>Dreem</w:t>
      </w:r>
      <w:proofErr w:type="spellEnd"/>
      <w:r>
        <w:rPr>
          <w:rFonts w:asciiTheme="minorHAnsi" w:hAnsiTheme="minorHAnsi" w:cs="Calibri (Corps)"/>
          <w:color w:val="262626" w:themeColor="text1" w:themeTint="D9"/>
          <w:sz w:val="22"/>
          <w:szCs w:val="22"/>
        </w:rPr>
        <w:t xml:space="preserve"> est réservé aux femmes ?</w:t>
      </w:r>
    </w:p>
    <w:p w14:paraId="29A2A9B7" w14:textId="77777777" w:rsidR="00F80794" w:rsidRDefault="00F80794" w:rsidP="00F80794">
      <w:pPr>
        <w:pStyle w:val="NormalWeb"/>
        <w:numPr>
          <w:ilvl w:val="1"/>
          <w:numId w:val="2"/>
        </w:numPr>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Pr>
          <w:rFonts w:asciiTheme="minorHAnsi" w:hAnsiTheme="minorHAnsi" w:cs="Calibri (Corps)"/>
          <w:color w:val="262626" w:themeColor="text1" w:themeTint="D9"/>
          <w:sz w:val="22"/>
          <w:szCs w:val="22"/>
        </w:rPr>
        <w:t xml:space="preserve">Malgré </w:t>
      </w:r>
      <w:proofErr w:type="spellStart"/>
      <w:r>
        <w:rPr>
          <w:rFonts w:asciiTheme="minorHAnsi" w:hAnsiTheme="minorHAnsi" w:cs="Calibri (Corps)"/>
          <w:color w:val="262626" w:themeColor="text1" w:themeTint="D9"/>
          <w:sz w:val="22"/>
          <w:szCs w:val="22"/>
        </w:rPr>
        <w:t>Dreem</w:t>
      </w:r>
      <w:proofErr w:type="spellEnd"/>
      <w:r>
        <w:rPr>
          <w:rFonts w:asciiTheme="minorHAnsi" w:hAnsiTheme="minorHAnsi" w:cs="Calibri (Corps)"/>
          <w:color w:val="262626" w:themeColor="text1" w:themeTint="D9"/>
          <w:sz w:val="22"/>
          <w:szCs w:val="22"/>
        </w:rPr>
        <w:t xml:space="preserve">, il faut tout de même utiliser un réveil standard pour se réveiller le matin. </w:t>
      </w:r>
      <w:r>
        <w:rPr>
          <w:rFonts w:asciiTheme="minorHAnsi" w:hAnsiTheme="minorHAnsi" w:cs="Calibri (Corps)"/>
          <w:color w:val="262626" w:themeColor="text1" w:themeTint="D9"/>
          <w:sz w:val="22"/>
          <w:szCs w:val="22"/>
        </w:rPr>
        <w:tab/>
      </w:r>
      <w:r>
        <w:rPr>
          <w:rFonts w:asciiTheme="minorHAnsi" w:hAnsiTheme="minorHAnsi" w:cs="Calibri (Corps)"/>
          <w:color w:val="262626" w:themeColor="text1" w:themeTint="D9"/>
          <w:sz w:val="22"/>
          <w:szCs w:val="22"/>
        </w:rPr>
        <w:tab/>
        <w:t>Vrai</w:t>
      </w:r>
      <w:r>
        <w:rPr>
          <w:rFonts w:asciiTheme="minorHAnsi" w:hAnsiTheme="minorHAnsi" w:cs="Calibri (Corps)"/>
          <w:color w:val="262626" w:themeColor="text1" w:themeTint="D9"/>
          <w:sz w:val="22"/>
          <w:szCs w:val="22"/>
        </w:rPr>
        <w:tab/>
        <w:t>Faux</w:t>
      </w:r>
    </w:p>
    <w:p w14:paraId="6055AB2B" w14:textId="77777777" w:rsidR="00F80794" w:rsidRDefault="00F80794" w:rsidP="00F80794">
      <w:pPr>
        <w:pStyle w:val="NormalWeb"/>
        <w:numPr>
          <w:ilvl w:val="1"/>
          <w:numId w:val="2"/>
        </w:numPr>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Pr>
          <w:rFonts w:asciiTheme="minorHAnsi" w:hAnsiTheme="minorHAnsi" w:cs="Calibri (Corps)"/>
          <w:color w:val="262626" w:themeColor="text1" w:themeTint="D9"/>
          <w:sz w:val="22"/>
          <w:szCs w:val="22"/>
        </w:rPr>
        <w:t>A quoi servent les « bruits roses » ?</w:t>
      </w:r>
    </w:p>
    <w:p w14:paraId="51947AB8" w14:textId="77777777" w:rsidR="00F80794" w:rsidRDefault="00F80794" w:rsidP="00F80794">
      <w:pPr>
        <w:pStyle w:val="NormalWeb"/>
        <w:numPr>
          <w:ilvl w:val="1"/>
          <w:numId w:val="2"/>
        </w:numPr>
        <w:shd w:val="clear" w:color="auto" w:fill="FFFFFF"/>
        <w:spacing w:before="0" w:beforeAutospacing="0" w:after="360" w:afterAutospacing="0"/>
        <w:jc w:val="both"/>
        <w:rPr>
          <w:rFonts w:asciiTheme="minorHAnsi" w:hAnsiTheme="minorHAnsi" w:cs="Calibri (Corps)"/>
          <w:color w:val="262626" w:themeColor="text1" w:themeTint="D9"/>
          <w:sz w:val="22"/>
          <w:szCs w:val="22"/>
        </w:rPr>
      </w:pPr>
      <w:proofErr w:type="spellStart"/>
      <w:r>
        <w:rPr>
          <w:rFonts w:asciiTheme="minorHAnsi" w:hAnsiTheme="minorHAnsi" w:cs="Calibri (Corps)"/>
          <w:color w:val="262626" w:themeColor="text1" w:themeTint="D9"/>
          <w:sz w:val="22"/>
          <w:szCs w:val="22"/>
        </w:rPr>
        <w:t>Dreem</w:t>
      </w:r>
      <w:proofErr w:type="spellEnd"/>
      <w:r>
        <w:rPr>
          <w:rFonts w:asciiTheme="minorHAnsi" w:hAnsiTheme="minorHAnsi" w:cs="Calibri (Corps)"/>
          <w:color w:val="262626" w:themeColor="text1" w:themeTint="D9"/>
          <w:sz w:val="22"/>
          <w:szCs w:val="22"/>
        </w:rPr>
        <w:t xml:space="preserve"> fonctionne uniquement avec le wifi ?</w:t>
      </w:r>
    </w:p>
    <w:p w14:paraId="4834C67A" w14:textId="77777777" w:rsidR="00F80794" w:rsidRDefault="00F80794" w:rsidP="00F80794">
      <w:pPr>
        <w:pStyle w:val="NormalWeb"/>
        <w:numPr>
          <w:ilvl w:val="1"/>
          <w:numId w:val="2"/>
        </w:numPr>
        <w:shd w:val="clear" w:color="auto" w:fill="FFFFFF"/>
        <w:spacing w:before="0" w:beforeAutospacing="0" w:after="360" w:afterAutospacing="0"/>
        <w:jc w:val="both"/>
        <w:rPr>
          <w:rFonts w:asciiTheme="minorHAnsi" w:hAnsiTheme="minorHAnsi" w:cs="Calibri (Corps)"/>
          <w:color w:val="262626" w:themeColor="text1" w:themeTint="D9"/>
          <w:sz w:val="22"/>
          <w:szCs w:val="22"/>
        </w:rPr>
      </w:pPr>
      <w:r>
        <w:rPr>
          <w:rFonts w:asciiTheme="minorHAnsi" w:hAnsiTheme="minorHAnsi" w:cs="Calibri (Corps)"/>
          <w:color w:val="262626" w:themeColor="text1" w:themeTint="D9"/>
          <w:sz w:val="22"/>
          <w:szCs w:val="22"/>
        </w:rPr>
        <w:t>A quoi correspond « la phase de 7 nuits » ?</w:t>
      </w:r>
    </w:p>
    <w:p w14:paraId="2BAF03CC" w14:textId="77777777" w:rsidR="00F80794" w:rsidRDefault="00F80794" w:rsidP="00F80794">
      <w:pPr>
        <w:pStyle w:val="NormalWeb"/>
        <w:shd w:val="clear" w:color="auto" w:fill="FFFFFF"/>
        <w:spacing w:before="0" w:beforeAutospacing="0" w:after="360" w:afterAutospacing="0"/>
        <w:ind w:left="720"/>
        <w:jc w:val="both"/>
        <w:rPr>
          <w:rFonts w:asciiTheme="minorHAnsi" w:hAnsiTheme="minorHAnsi" w:cs="Calibri (Corps)"/>
          <w:color w:val="262626" w:themeColor="text1" w:themeTint="D9"/>
          <w:sz w:val="22"/>
          <w:szCs w:val="22"/>
        </w:rPr>
      </w:pPr>
    </w:p>
    <w:p w14:paraId="74317BE7" w14:textId="77777777" w:rsidR="00F80794" w:rsidRPr="00655413" w:rsidRDefault="00F80794" w:rsidP="00F80794">
      <w:pPr>
        <w:pStyle w:val="NormalWeb"/>
        <w:shd w:val="clear" w:color="auto" w:fill="FFFFFF"/>
        <w:spacing w:before="0" w:beforeAutospacing="0" w:after="360" w:afterAutospacing="0"/>
        <w:jc w:val="both"/>
        <w:rPr>
          <w:rFonts w:asciiTheme="minorHAnsi" w:hAnsiTheme="minorHAnsi" w:cs="Calibri (Corps)"/>
          <w:b/>
          <w:bCs/>
          <w:color w:val="262626" w:themeColor="text1" w:themeTint="D9"/>
          <w:sz w:val="22"/>
          <w:szCs w:val="22"/>
        </w:rPr>
      </w:pPr>
      <w:r w:rsidRPr="00655413">
        <w:rPr>
          <w:rFonts w:asciiTheme="minorHAnsi" w:hAnsiTheme="minorHAnsi" w:cs="Calibri (Corps)"/>
          <w:b/>
          <w:bCs/>
          <w:color w:val="262626" w:themeColor="text1" w:themeTint="D9"/>
          <w:sz w:val="22"/>
          <w:szCs w:val="22"/>
        </w:rPr>
        <w:t>Activité 3 : Grammaire</w:t>
      </w:r>
    </w:p>
    <w:p w14:paraId="296B421C" w14:textId="77777777" w:rsidR="00F80794"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proofErr w:type="gramStart"/>
      <w:r>
        <w:rPr>
          <w:rFonts w:asciiTheme="minorHAnsi" w:hAnsiTheme="minorHAnsi" w:cs="Calibri (Corps)"/>
          <w:color w:val="262626" w:themeColor="text1" w:themeTint="D9"/>
          <w:sz w:val="22"/>
          <w:szCs w:val="22"/>
        </w:rPr>
        <w:t>Faites</w:t>
      </w:r>
      <w:proofErr w:type="gramEnd"/>
      <w:r>
        <w:rPr>
          <w:rFonts w:asciiTheme="minorHAnsi" w:hAnsiTheme="minorHAnsi" w:cs="Calibri (Corps)"/>
          <w:color w:val="262626" w:themeColor="text1" w:themeTint="D9"/>
          <w:sz w:val="22"/>
          <w:szCs w:val="22"/>
        </w:rPr>
        <w:t xml:space="preserve"> les exercices interactifs de ce site </w:t>
      </w:r>
    </w:p>
    <w:p w14:paraId="12D3E2F3" w14:textId="77777777" w:rsidR="00F80794" w:rsidRDefault="00F80794" w:rsidP="00F80794">
      <w:pPr>
        <w:pStyle w:val="NormalWeb"/>
        <w:shd w:val="clear" w:color="auto" w:fill="FFFFFF"/>
        <w:spacing w:before="0" w:beforeAutospacing="0" w:after="360" w:afterAutospacing="0"/>
        <w:jc w:val="both"/>
        <w:rPr>
          <w:rFonts w:asciiTheme="minorHAnsi" w:hAnsiTheme="minorHAnsi" w:cs="Calibri (Corps)"/>
          <w:color w:val="262626" w:themeColor="text1" w:themeTint="D9"/>
          <w:sz w:val="22"/>
          <w:szCs w:val="22"/>
        </w:rPr>
      </w:pPr>
      <w:r>
        <w:t>http://platea.pntic.mec.es/~cvera/hotpot/r evision_relatifsh.htm</w:t>
      </w:r>
    </w:p>
    <w:p w14:paraId="2B21EAE9" w14:textId="77777777" w:rsidR="00F80794" w:rsidRDefault="00F80794" w:rsidP="00F80794"/>
    <w:p w14:paraId="14837FFF" w14:textId="13D2210C" w:rsidR="00F80794" w:rsidRDefault="00F80794" w:rsidP="007D7221">
      <w:pPr>
        <w:jc w:val="center"/>
      </w:pPr>
    </w:p>
    <w:p w14:paraId="7F4A80CE" w14:textId="683C488F" w:rsidR="00F80794" w:rsidRDefault="00F80794" w:rsidP="007D7221">
      <w:pPr>
        <w:jc w:val="center"/>
      </w:pPr>
    </w:p>
    <w:p w14:paraId="6BB87B2D" w14:textId="77777777" w:rsidR="00F80794" w:rsidRPr="007D7221" w:rsidRDefault="00F80794" w:rsidP="00F80794"/>
    <w:sectPr w:rsidR="00F80794" w:rsidRPr="007D7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Corp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527F"/>
    <w:multiLevelType w:val="multilevel"/>
    <w:tmpl w:val="5B60C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157BE9"/>
    <w:multiLevelType w:val="multilevel"/>
    <w:tmpl w:val="DBB2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D4A8D"/>
    <w:multiLevelType w:val="multilevel"/>
    <w:tmpl w:val="A24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367296">
    <w:abstractNumId w:val="2"/>
  </w:num>
  <w:num w:numId="2" w16cid:durableId="1777940910">
    <w:abstractNumId w:val="0"/>
  </w:num>
  <w:num w:numId="3" w16cid:durableId="211643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21"/>
    <w:rsid w:val="007D7221"/>
    <w:rsid w:val="00B44620"/>
    <w:rsid w:val="00E11072"/>
    <w:rsid w:val="00F80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2BB8C8"/>
  <w15:chartTrackingRefBased/>
  <w15:docId w15:val="{733541F5-BC72-CB4D-8D9E-B107145F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21"/>
    <w:pPr>
      <w:widowControl w:val="0"/>
      <w:autoSpaceDE w:val="0"/>
      <w:autoSpaceDN w:val="0"/>
    </w:pPr>
    <w:rPr>
      <w:rFonts w:ascii="Calibri" w:eastAsia="Calibri" w:hAnsi="Calibri" w:cs="Calibri"/>
      <w:sz w:val="22"/>
      <w:szCs w:val="22"/>
    </w:rPr>
  </w:style>
  <w:style w:type="paragraph" w:styleId="Titre2">
    <w:name w:val="heading 2"/>
    <w:basedOn w:val="Normal"/>
    <w:next w:val="Normal"/>
    <w:link w:val="Titre2Car"/>
    <w:uiPriority w:val="9"/>
    <w:semiHidden/>
    <w:unhideWhenUsed/>
    <w:qFormat/>
    <w:rsid w:val="00F80794"/>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80794"/>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D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F8079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F80794"/>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unhideWhenUsed/>
    <w:rsid w:val="00F80794"/>
    <w:rPr>
      <w:color w:val="0000FF"/>
      <w:u w:val="single"/>
    </w:rPr>
  </w:style>
  <w:style w:type="character" w:styleId="lev">
    <w:name w:val="Strong"/>
    <w:basedOn w:val="Policepardfaut"/>
    <w:uiPriority w:val="22"/>
    <w:qFormat/>
    <w:rsid w:val="00F80794"/>
    <w:rPr>
      <w:b/>
      <w:bCs/>
    </w:rPr>
  </w:style>
  <w:style w:type="paragraph" w:styleId="NormalWeb">
    <w:name w:val="Normal (Web)"/>
    <w:basedOn w:val="Normal"/>
    <w:uiPriority w:val="99"/>
    <w:semiHidden/>
    <w:unhideWhenUsed/>
    <w:rsid w:val="00F8079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dreem.com/fr/dormir-avec-bru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dreem.com/fr/therapie-cognitive-comportementale/" TargetMode="External"/><Relationship Id="rId5" Type="http://schemas.openxmlformats.org/officeDocument/2006/relationships/hyperlink" Target="https://www.observatoire-sante.fr/mieux-comprendre-les-cycles-du-sommeil-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4995</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masson</dc:creator>
  <cp:keywords/>
  <dc:description/>
  <cp:lastModifiedBy>louis masson</cp:lastModifiedBy>
  <cp:revision>2</cp:revision>
  <dcterms:created xsi:type="dcterms:W3CDTF">2023-12-06T16:50:00Z</dcterms:created>
  <dcterms:modified xsi:type="dcterms:W3CDTF">2023-12-06T16:50:00Z</dcterms:modified>
</cp:coreProperties>
</file>